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A2" w:rsidRPr="00B04CA2" w:rsidRDefault="00B04CA2" w:rsidP="00B04CA2">
      <w:pPr>
        <w:jc w:val="center"/>
        <w:rPr>
          <w:b/>
          <w:lang w:val="it-IT"/>
        </w:rPr>
      </w:pPr>
      <w:r w:rsidRPr="00B04CA2">
        <w:rPr>
          <w:b/>
          <w:lang w:val="it-IT"/>
        </w:rPr>
        <w:t>UN RICORDO DI GUERRA</w:t>
      </w:r>
    </w:p>
    <w:p w:rsidR="00B04CA2" w:rsidRDefault="00B04CA2" w:rsidP="00B04CA2">
      <w:pPr>
        <w:jc w:val="both"/>
        <w:rPr>
          <w:lang w:val="it-IT"/>
        </w:rPr>
      </w:pPr>
    </w:p>
    <w:p w:rsidR="00B04CA2" w:rsidRDefault="00B04CA2" w:rsidP="00B04CA2">
      <w:pPr>
        <w:jc w:val="both"/>
        <w:rPr>
          <w:lang w:val="it-IT"/>
        </w:rPr>
      </w:pPr>
    </w:p>
    <w:p w:rsidR="00B04CA2" w:rsidRPr="00611C3A" w:rsidRDefault="00B04CA2" w:rsidP="00B04CA2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Nel 1944, mio zio, allora diciottenne, era stato preso dai tedeschi e messo a lavorare sulla linea gotica – la linea di difesa contro </w:t>
      </w:r>
      <w:r w:rsidR="006F6E55">
        <w:rPr>
          <w:lang w:val="it-IT"/>
        </w:rPr>
        <w:t>gli alleati,</w:t>
      </w:r>
      <w:r>
        <w:rPr>
          <w:lang w:val="it-IT"/>
        </w:rPr>
        <w:t xml:space="preserve"> costruita lungo la cresta degli Appennini tra Firenze e Bologna. Tutta la vita </w:t>
      </w:r>
      <w:proofErr w:type="gramStart"/>
      <w:r>
        <w:rPr>
          <w:lang w:val="it-IT"/>
        </w:rPr>
        <w:t>è stato tormentato</w:t>
      </w:r>
      <w:proofErr w:type="gramEnd"/>
      <w:r>
        <w:rPr>
          <w:lang w:val="it-IT"/>
        </w:rPr>
        <w:t xml:space="preserve"> dal ricordo di una decimazione perpetrata dai tedeschi per vendicarsi della morte di uno dei loro soldati, probabilmente ucciso da partigiani operanti nella zona. </w:t>
      </w:r>
      <w:r w:rsidR="00FF14C3">
        <w:rPr>
          <w:lang w:val="it-IT"/>
        </w:rPr>
        <w:t>M</w:t>
      </w:r>
      <w:r>
        <w:rPr>
          <w:lang w:val="it-IT"/>
        </w:rPr>
        <w:t>io zio si trovava proprio accanto al primo ad essere scelto……. Poco prima di morire ha scritto questa poesia (pubblicata privatamente in una raccolta intitolata “</w:t>
      </w:r>
      <w:r w:rsidRPr="00B04CA2">
        <w:rPr>
          <w:i/>
          <w:lang w:val="it-IT"/>
        </w:rPr>
        <w:t>Commiato</w:t>
      </w:r>
      <w:r>
        <w:rPr>
          <w:lang w:val="it-IT"/>
        </w:rPr>
        <w:t>”).</w:t>
      </w:r>
    </w:p>
    <w:p w:rsidR="00B04CA2" w:rsidRPr="00611C3A" w:rsidRDefault="00B04CA2" w:rsidP="00B04CA2">
      <w:pPr>
        <w:jc w:val="right"/>
        <w:rPr>
          <w:lang w:val="it-IT"/>
        </w:rPr>
      </w:pPr>
      <w:bookmarkStart w:id="0" w:name="_GoBack"/>
      <w:bookmarkEnd w:id="0"/>
      <w:r>
        <w:rPr>
          <w:lang w:val="it-IT"/>
        </w:rPr>
        <w:t>PML</w:t>
      </w:r>
    </w:p>
    <w:p w:rsidR="00B04CA2" w:rsidRDefault="00B04CA2" w:rsidP="00611C3A">
      <w:pPr>
        <w:jc w:val="center"/>
        <w:rPr>
          <w:b/>
          <w:lang w:val="it-IT"/>
        </w:rPr>
      </w:pPr>
    </w:p>
    <w:p w:rsidR="00B04CA2" w:rsidRDefault="00B04CA2" w:rsidP="00611C3A">
      <w:pPr>
        <w:jc w:val="center"/>
        <w:rPr>
          <w:b/>
          <w:lang w:val="it-IT"/>
        </w:rPr>
      </w:pPr>
    </w:p>
    <w:p w:rsidR="00B04CA2" w:rsidRDefault="00B04CA2" w:rsidP="00611C3A">
      <w:pPr>
        <w:jc w:val="center"/>
        <w:rPr>
          <w:b/>
          <w:lang w:val="it-IT"/>
        </w:rPr>
      </w:pPr>
    </w:p>
    <w:p w:rsidR="00611C3A" w:rsidRDefault="00611C3A" w:rsidP="00611C3A">
      <w:pPr>
        <w:jc w:val="center"/>
        <w:rPr>
          <w:b/>
          <w:lang w:val="it-IT"/>
        </w:rPr>
      </w:pPr>
      <w:r w:rsidRPr="00611C3A">
        <w:rPr>
          <w:b/>
          <w:lang w:val="it-IT"/>
        </w:rPr>
        <w:t>CRONACA DI UNA DECIMAZIONE – 1944</w:t>
      </w:r>
    </w:p>
    <w:p w:rsidR="00B04CA2" w:rsidRPr="00611C3A" w:rsidRDefault="00B04CA2" w:rsidP="00611C3A">
      <w:pPr>
        <w:jc w:val="center"/>
        <w:rPr>
          <w:b/>
          <w:lang w:val="it-IT"/>
        </w:rPr>
      </w:pPr>
    </w:p>
    <w:p w:rsidR="00611C3A" w:rsidRDefault="00611C3A">
      <w:pPr>
        <w:rPr>
          <w:lang w:val="it-IT"/>
        </w:rPr>
      </w:pP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L’hanno ammazzato: era il soldato Friedrich.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Con altri cento mi ritrovo al muro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di una piazza del paese. Ci sono mitra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contro di noi puntati dappertutto.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Diluvia; dai balconi le donne urlano.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Un prete ansimando arriva e ci dà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la benedizione. Il comandante ordina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la decimazione. Esce il primo: è un biondo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Sedicenne: il pallore del suo viso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 xml:space="preserve">Mi è rimasto per sempre nella mente </w:t>
      </w:r>
    </w:p>
    <w:p w:rsidR="00611C3A" w:rsidRDefault="00B04CA2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i</w:t>
      </w:r>
      <w:r w:rsidR="00611C3A">
        <w:rPr>
          <w:lang w:val="it-IT"/>
        </w:rPr>
        <w:t>mpresso. Son trascorsi ormai tanti anni.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Ora mi trovo un’altra volta al muro;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ma questa volta sono tutto solo:</w:t>
      </w:r>
    </w:p>
    <w:p w:rsidR="00611C3A" w:rsidRDefault="00611C3A" w:rsidP="00B04CA2">
      <w:pPr>
        <w:spacing w:line="360" w:lineRule="auto"/>
        <w:ind w:left="1440"/>
        <w:rPr>
          <w:lang w:val="it-IT"/>
        </w:rPr>
      </w:pPr>
      <w:r>
        <w:rPr>
          <w:lang w:val="it-IT"/>
        </w:rPr>
        <w:t>il mitra è carico, non ho più scampo</w:t>
      </w:r>
    </w:p>
    <w:p w:rsidR="00B04CA2" w:rsidRDefault="00B04CA2" w:rsidP="00B04CA2">
      <w:pPr>
        <w:ind w:left="720"/>
        <w:rPr>
          <w:lang w:val="it-IT"/>
        </w:rPr>
      </w:pPr>
    </w:p>
    <w:p w:rsidR="00611C3A" w:rsidRDefault="00B04CA2" w:rsidP="00B04CA2">
      <w:pPr>
        <w:ind w:left="720"/>
        <w:rPr>
          <w:i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611C3A" w:rsidRPr="00611C3A">
        <w:rPr>
          <w:i/>
          <w:lang w:val="it-IT"/>
        </w:rPr>
        <w:t>Pelago, 10 marzo 2008</w:t>
      </w:r>
    </w:p>
    <w:p w:rsidR="00611C3A" w:rsidRDefault="00611C3A">
      <w:pPr>
        <w:rPr>
          <w:i/>
          <w:lang w:val="it-IT"/>
        </w:rPr>
      </w:pPr>
    </w:p>
    <w:p w:rsidR="00611C3A" w:rsidRDefault="00611C3A">
      <w:pPr>
        <w:rPr>
          <w:i/>
          <w:lang w:val="it-IT"/>
        </w:rPr>
      </w:pPr>
    </w:p>
    <w:p w:rsidR="00B04CA2" w:rsidRDefault="00B04CA2">
      <w:pPr>
        <w:jc w:val="both"/>
        <w:rPr>
          <w:lang w:val="it-IT"/>
        </w:rPr>
      </w:pPr>
    </w:p>
    <w:p w:rsidR="00B04CA2" w:rsidRPr="00611C3A" w:rsidRDefault="00B04CA2">
      <w:pPr>
        <w:jc w:val="both"/>
        <w:rPr>
          <w:lang w:val="it-IT"/>
        </w:rPr>
      </w:pPr>
    </w:p>
    <w:sectPr w:rsidR="00B04CA2" w:rsidRPr="00611C3A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C3A"/>
    <w:rsid w:val="00002073"/>
    <w:rsid w:val="000A7CCC"/>
    <w:rsid w:val="00190D61"/>
    <w:rsid w:val="00302180"/>
    <w:rsid w:val="0037480D"/>
    <w:rsid w:val="0040297E"/>
    <w:rsid w:val="004217BA"/>
    <w:rsid w:val="005D05FB"/>
    <w:rsid w:val="00611C3A"/>
    <w:rsid w:val="006F6E55"/>
    <w:rsid w:val="00710608"/>
    <w:rsid w:val="00716D60"/>
    <w:rsid w:val="00892C51"/>
    <w:rsid w:val="008D6EAC"/>
    <w:rsid w:val="009415FC"/>
    <w:rsid w:val="00970CA6"/>
    <w:rsid w:val="00A715A8"/>
    <w:rsid w:val="00AB0A84"/>
    <w:rsid w:val="00B04CA2"/>
    <w:rsid w:val="00B31578"/>
    <w:rsid w:val="00B450C3"/>
    <w:rsid w:val="00B524A0"/>
    <w:rsid w:val="00B60A41"/>
    <w:rsid w:val="00C0343E"/>
    <w:rsid w:val="00C26395"/>
    <w:rsid w:val="00CF1C94"/>
    <w:rsid w:val="00E8082D"/>
    <w:rsid w:val="00ED528F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22D6"/>
  <w15:docId w15:val="{E09548F4-2525-9E41-88E8-0D17EA1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2011-09-25T19:26:00Z</cp:lastPrinted>
  <dcterms:created xsi:type="dcterms:W3CDTF">2011-09-25T17:18:00Z</dcterms:created>
  <dcterms:modified xsi:type="dcterms:W3CDTF">2018-03-27T13:30:00Z</dcterms:modified>
</cp:coreProperties>
</file>