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72C54" w14:textId="77777777" w:rsidR="007B3461" w:rsidRPr="00454887" w:rsidRDefault="00D9200C" w:rsidP="00D9200C">
      <w:pPr>
        <w:shd w:val="clear" w:color="auto" w:fill="92D050"/>
        <w:spacing w:after="0" w:line="264" w:lineRule="atLeast"/>
        <w:jc w:val="center"/>
        <w:outlineLvl w:val="0"/>
        <w:rPr>
          <w:rFonts w:ascii="Century Gothic" w:eastAsia="Times New Roman" w:hAnsi="Century Gothic" w:cs="Times New Roman"/>
          <w:b/>
          <w:color w:val="FFFFFF" w:themeColor="background1"/>
          <w:kern w:val="36"/>
          <w:sz w:val="36"/>
          <w:szCs w:val="36"/>
          <w:lang w:val="it-IT" w:eastAsia="en-GB"/>
        </w:rPr>
      </w:pPr>
      <w:r>
        <w:rPr>
          <w:rFonts w:ascii="Century Gothic" w:eastAsia="Times New Roman" w:hAnsi="Century Gothic" w:cs="Times New Roman"/>
          <w:b/>
          <w:noProof/>
          <w:color w:val="FFFFFF" w:themeColor="background1"/>
          <w:kern w:val="36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DC113" wp14:editId="6134BEA8">
                <wp:simplePos x="0" y="0"/>
                <wp:positionH relativeFrom="column">
                  <wp:posOffset>3457576</wp:posOffset>
                </wp:positionH>
                <wp:positionV relativeFrom="paragraph">
                  <wp:posOffset>-533400</wp:posOffset>
                </wp:positionV>
                <wp:extent cx="72390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6F4CC" w14:textId="77777777" w:rsidR="00D9200C" w:rsidRDefault="00D9200C">
                            <w:r>
                              <w:t>troubles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2.25pt;margin-top:-42pt;width:5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" fillcolor="white [3201]" strokecolor="#70ad47 [3209]" strokeweight="1pt">
                <v:textbox>
                  <w:txbxContent>
                    <w:p w:rsidR="00D9200C" w:rsidRDefault="00D9200C">
                      <w:r>
                        <w:t>troubles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noProof/>
          <w:color w:val="FFFFFF" w:themeColor="background1"/>
          <w:kern w:val="36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31B2F" wp14:editId="23B69FFC">
                <wp:simplePos x="0" y="0"/>
                <wp:positionH relativeFrom="column">
                  <wp:posOffset>2324100</wp:posOffset>
                </wp:positionH>
                <wp:positionV relativeFrom="paragraph">
                  <wp:posOffset>-266700</wp:posOffset>
                </wp:positionV>
                <wp:extent cx="1104900" cy="285750"/>
                <wp:effectExtent l="0" t="57150" r="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3DED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83pt;margin-top:-21pt;width:87pt;height:22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  <w:r w:rsidR="007B3461" w:rsidRPr="00454887">
        <w:rPr>
          <w:rFonts w:ascii="Century Gothic" w:eastAsia="Times New Roman" w:hAnsi="Century Gothic" w:cs="Times New Roman"/>
          <w:b/>
          <w:color w:val="FFFFFF" w:themeColor="background1"/>
          <w:kern w:val="36"/>
          <w:sz w:val="36"/>
          <w:szCs w:val="36"/>
          <w:lang w:val="it-IT" w:eastAsia="en-GB"/>
        </w:rPr>
        <w:t>Gli infiniti guai dei giornali in Italia</w:t>
      </w:r>
    </w:p>
    <w:p w14:paraId="46DC544D" w14:textId="77777777" w:rsidR="007B3461" w:rsidRPr="00454887" w:rsidRDefault="007B3461" w:rsidP="007B3461">
      <w:pPr>
        <w:spacing w:after="0" w:line="336" w:lineRule="atLeast"/>
        <w:outlineLvl w:val="1"/>
        <w:rPr>
          <w:rFonts w:ascii="Century Gothic" w:eastAsia="Times New Roman" w:hAnsi="Century Gothic" w:cs="Times New Roman"/>
          <w:color w:val="000000"/>
          <w:sz w:val="24"/>
          <w:szCs w:val="24"/>
          <w:lang w:val="it-IT" w:eastAsia="en-GB"/>
        </w:rPr>
      </w:pPr>
    </w:p>
    <w:p w14:paraId="0D9AFA3F" w14:textId="7DA6BB46" w:rsidR="007B3461" w:rsidRPr="00454887" w:rsidRDefault="00454887" w:rsidP="007B34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val="it-IT" w:eastAsia="en-GB"/>
        </w:rPr>
      </w:pP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val="it-IT" w:eastAsia="en-GB"/>
        </w:rPr>
        <w:t>Guarda</w:t>
      </w:r>
      <w:r w:rsidR="007B3461" w:rsidRPr="00454887">
        <w:rPr>
          <w:rFonts w:ascii="Century Gothic" w:eastAsia="Times New Roman" w:hAnsi="Century Gothic" w:cs="Times New Roman"/>
          <w:b/>
          <w:color w:val="000000"/>
          <w:sz w:val="28"/>
          <w:szCs w:val="28"/>
          <w:lang w:val="it-IT" w:eastAsia="en-GB"/>
        </w:rPr>
        <w:t xml:space="preserve"> </w:t>
      </w: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val="it-IT" w:eastAsia="en-GB"/>
        </w:rPr>
        <w:t xml:space="preserve">la </w:t>
      </w:r>
      <w:r w:rsidR="007B3461" w:rsidRPr="00454887">
        <w:rPr>
          <w:rFonts w:ascii="Century Gothic" w:eastAsia="Times New Roman" w:hAnsi="Century Gothic" w:cs="Times New Roman"/>
          <w:b/>
          <w:color w:val="000000"/>
          <w:sz w:val="28"/>
          <w:szCs w:val="28"/>
          <w:lang w:val="it-IT" w:eastAsia="en-GB"/>
        </w:rPr>
        <w:t>foto. Cosa si può vedere? D</w:t>
      </w:r>
      <w:r w:rsidR="006F1434" w:rsidRPr="00454887">
        <w:rPr>
          <w:rFonts w:ascii="Century Gothic" w:eastAsia="Times New Roman" w:hAnsi="Century Gothic" w:cs="Times New Roman"/>
          <w:b/>
          <w:color w:val="000000"/>
          <w:sz w:val="28"/>
          <w:szCs w:val="28"/>
          <w:lang w:val="it-IT" w:eastAsia="en-GB"/>
        </w:rPr>
        <w:t>i</w:t>
      </w:r>
      <w:r w:rsidR="007B3461" w:rsidRPr="00454887">
        <w:rPr>
          <w:rFonts w:ascii="Century Gothic" w:eastAsia="Times New Roman" w:hAnsi="Century Gothic" w:cs="Times New Roman"/>
          <w:b/>
          <w:color w:val="000000"/>
          <w:sz w:val="28"/>
          <w:szCs w:val="28"/>
          <w:lang w:val="it-IT" w:eastAsia="en-GB"/>
        </w:rPr>
        <w:t xml:space="preserve"> </w:t>
      </w: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val="it-IT" w:eastAsia="en-GB"/>
        </w:rPr>
        <w:t xml:space="preserve">che </w:t>
      </w:r>
      <w:r w:rsidR="007B3461" w:rsidRPr="00454887">
        <w:rPr>
          <w:rFonts w:ascii="Century Gothic" w:eastAsia="Times New Roman" w:hAnsi="Century Gothic" w:cs="Times New Roman"/>
          <w:b/>
          <w:color w:val="000000"/>
          <w:sz w:val="28"/>
          <w:szCs w:val="28"/>
          <w:lang w:val="it-IT" w:eastAsia="en-GB"/>
        </w:rPr>
        <w:t>epoca è?</w:t>
      </w:r>
    </w:p>
    <w:p w14:paraId="0D7F086C" w14:textId="77777777" w:rsidR="007B3461" w:rsidRPr="00454887" w:rsidRDefault="007B3461" w:rsidP="007B346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5"/>
          <w:szCs w:val="15"/>
          <w:lang w:val="it-IT" w:eastAsia="en-GB"/>
        </w:rPr>
      </w:pPr>
    </w:p>
    <w:p w14:paraId="5D72E04A" w14:textId="77777777" w:rsidR="007B3461" w:rsidRPr="007B3461" w:rsidRDefault="007B3461" w:rsidP="007B346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5"/>
          <w:szCs w:val="15"/>
          <w:lang w:eastAsia="en-GB"/>
        </w:rPr>
      </w:pPr>
      <w:r w:rsidRPr="007B3461">
        <w:rPr>
          <w:rFonts w:ascii="Century Gothic" w:eastAsia="Times New Roman" w:hAnsi="Century Gothic" w:cs="Times New Roman"/>
          <w:noProof/>
          <w:color w:val="000000"/>
          <w:sz w:val="15"/>
          <w:szCs w:val="15"/>
          <w:lang w:eastAsia="en-GB"/>
        </w:rPr>
        <w:drawing>
          <wp:inline distT="0" distB="0" distL="0" distR="0" wp14:anchorId="30244C15" wp14:editId="7B878AAE">
            <wp:extent cx="5419725" cy="2709863"/>
            <wp:effectExtent l="0" t="0" r="0" b="0"/>
            <wp:docPr id="1" name="Picture 1" descr="https://www.ilpost.it/wp-content/uploads/2016/10/giorn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lpost.it/wp-content/uploads/2016/10/giornal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093" cy="271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3548C" w14:textId="77777777" w:rsidR="007B3461" w:rsidRPr="007B3461" w:rsidRDefault="007B3461" w:rsidP="007B346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5"/>
          <w:szCs w:val="15"/>
          <w:lang w:eastAsia="en-GB"/>
        </w:rPr>
      </w:pPr>
      <w:r w:rsidRPr="007B3461">
        <w:rPr>
          <w:rFonts w:ascii="Century Gothic" w:eastAsia="Times New Roman" w:hAnsi="Century Gothic" w:cs="Times New Roman"/>
          <w:i/>
          <w:iCs/>
          <w:color w:val="999999"/>
          <w:sz w:val="21"/>
          <w:szCs w:val="21"/>
          <w:lang w:eastAsia="en-GB"/>
        </w:rPr>
        <w:t> (Chris Ware/Keystone Features/Getty Images)</w:t>
      </w:r>
    </w:p>
    <w:p w14:paraId="4F9F3448" w14:textId="77777777" w:rsidR="007B3461" w:rsidRDefault="007B3461" w:rsidP="007B3461">
      <w:pPr>
        <w:spacing w:after="0" w:line="336" w:lineRule="atLeast"/>
        <w:outlineLvl w:val="1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</w:p>
    <w:p w14:paraId="29A59B8E" w14:textId="77777777" w:rsidR="00D9200C" w:rsidRPr="00454887" w:rsidRDefault="00D9200C" w:rsidP="007B3461">
      <w:pPr>
        <w:spacing w:after="0" w:line="336" w:lineRule="atLeast"/>
        <w:outlineLvl w:val="1"/>
        <w:rPr>
          <w:rFonts w:ascii="Century Gothic" w:eastAsia="Times New Roman" w:hAnsi="Century Gothic" w:cs="Times New Roman"/>
          <w:color w:val="000000"/>
          <w:sz w:val="24"/>
          <w:szCs w:val="24"/>
          <w:lang w:val="it-IT" w:eastAsia="en-GB"/>
        </w:rPr>
      </w:pPr>
      <w:r w:rsidRPr="00454887">
        <w:rPr>
          <w:rFonts w:ascii="Century Gothic" w:eastAsia="Times New Roman" w:hAnsi="Century Gothic" w:cs="Times New Roman"/>
          <w:b/>
          <w:color w:val="000000"/>
          <w:sz w:val="24"/>
          <w:szCs w:val="24"/>
          <w:shd w:val="clear" w:color="auto" w:fill="92D050"/>
          <w:lang w:val="it-IT" w:eastAsia="en-GB"/>
        </w:rPr>
        <w:t>Glossario:</w:t>
      </w:r>
      <w:r w:rsidRPr="00454887">
        <w:rPr>
          <w:rFonts w:ascii="Century Gothic" w:eastAsia="Times New Roman" w:hAnsi="Century Gothic" w:cs="Times New Roman"/>
          <w:color w:val="000000"/>
          <w:sz w:val="24"/>
          <w:szCs w:val="24"/>
          <w:lang w:val="it-IT" w:eastAsia="en-GB"/>
        </w:rPr>
        <w:t xml:space="preserve"> </w:t>
      </w:r>
      <w:r w:rsidRPr="00454887">
        <w:rPr>
          <w:rFonts w:ascii="Century Gothic" w:eastAsia="Times New Roman" w:hAnsi="Century Gothic" w:cs="Times New Roman"/>
          <w:color w:val="000000"/>
          <w:sz w:val="24"/>
          <w:szCs w:val="24"/>
          <w:lang w:val="it-IT" w:eastAsia="en-GB"/>
        </w:rPr>
        <w:tab/>
        <w:t xml:space="preserve">l’edicola / un’edicola – </w:t>
      </w:r>
      <w:proofErr w:type="spellStart"/>
      <w:r w:rsidRPr="00454887">
        <w:rPr>
          <w:rFonts w:ascii="Century Gothic" w:eastAsia="Times New Roman" w:hAnsi="Century Gothic" w:cs="Times New Roman"/>
          <w:color w:val="000000"/>
          <w:sz w:val="24"/>
          <w:szCs w:val="24"/>
          <w:lang w:val="it-IT" w:eastAsia="en-GB"/>
        </w:rPr>
        <w:t>newspaper</w:t>
      </w:r>
      <w:proofErr w:type="spellEnd"/>
      <w:r w:rsidRPr="00454887">
        <w:rPr>
          <w:rFonts w:ascii="Century Gothic" w:eastAsia="Times New Roman" w:hAnsi="Century Gothic" w:cs="Times New Roman"/>
          <w:color w:val="000000"/>
          <w:sz w:val="24"/>
          <w:szCs w:val="24"/>
          <w:lang w:val="it-IT" w:eastAsia="en-GB"/>
        </w:rPr>
        <w:t xml:space="preserve"> stand/</w:t>
      </w:r>
      <w:proofErr w:type="spellStart"/>
      <w:r w:rsidRPr="00454887">
        <w:rPr>
          <w:rFonts w:ascii="Century Gothic" w:eastAsia="Times New Roman" w:hAnsi="Century Gothic" w:cs="Times New Roman"/>
          <w:color w:val="000000"/>
          <w:sz w:val="24"/>
          <w:szCs w:val="24"/>
          <w:lang w:val="it-IT" w:eastAsia="en-GB"/>
        </w:rPr>
        <w:t>kiosk</w:t>
      </w:r>
      <w:proofErr w:type="spellEnd"/>
    </w:p>
    <w:p w14:paraId="514D518E" w14:textId="77777777" w:rsidR="00D9200C" w:rsidRDefault="00D9200C" w:rsidP="00D9200C">
      <w:pPr>
        <w:spacing w:after="0" w:line="336" w:lineRule="atLeast"/>
        <w:ind w:left="360"/>
        <w:outlineLvl w:val="1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 w:rsidRPr="00454887">
        <w:rPr>
          <w:rFonts w:ascii="Century Gothic" w:eastAsia="Times New Roman" w:hAnsi="Century Gothic" w:cs="Times New Roman"/>
          <w:color w:val="000000"/>
          <w:sz w:val="24"/>
          <w:szCs w:val="24"/>
          <w:lang w:val="it-IT" w:eastAsia="en-GB"/>
        </w:rPr>
        <w:tab/>
      </w:r>
      <w:r w:rsidRPr="00454887">
        <w:rPr>
          <w:rFonts w:ascii="Century Gothic" w:eastAsia="Times New Roman" w:hAnsi="Century Gothic" w:cs="Times New Roman"/>
          <w:color w:val="000000"/>
          <w:sz w:val="24"/>
          <w:szCs w:val="24"/>
          <w:lang w:val="it-IT" w:eastAsia="en-GB"/>
        </w:rPr>
        <w:tab/>
      </w:r>
      <w:proofErr w:type="spellStart"/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l’edicolante</w:t>
      </w:r>
      <w:proofErr w:type="spellEnd"/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ab/>
        <w:t xml:space="preserve">/ un </w:t>
      </w:r>
      <w:proofErr w:type="spellStart"/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edicolante</w:t>
      </w:r>
      <w:proofErr w:type="spellEnd"/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- newsagent</w:t>
      </w:r>
    </w:p>
    <w:p w14:paraId="1E3E8C8E" w14:textId="77777777" w:rsidR="00D9200C" w:rsidRDefault="00D9200C" w:rsidP="007B3461">
      <w:pPr>
        <w:spacing w:after="0" w:line="336" w:lineRule="atLeast"/>
        <w:outlineLvl w:val="1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</w:p>
    <w:p w14:paraId="60A2E080" w14:textId="33E897F6" w:rsidR="006F1434" w:rsidRPr="00454887" w:rsidRDefault="006F1434" w:rsidP="006F1434">
      <w:pPr>
        <w:pStyle w:val="ListParagraph"/>
        <w:numPr>
          <w:ilvl w:val="0"/>
          <w:numId w:val="1"/>
        </w:numPr>
        <w:spacing w:after="0" w:line="336" w:lineRule="atLeast"/>
        <w:outlineLvl w:val="1"/>
        <w:rPr>
          <w:rFonts w:ascii="Century Gothic" w:eastAsia="Times New Roman" w:hAnsi="Century Gothic" w:cs="Times New Roman"/>
          <w:b/>
          <w:color w:val="000000"/>
          <w:sz w:val="28"/>
          <w:szCs w:val="28"/>
          <w:lang w:val="it-IT" w:eastAsia="en-GB"/>
        </w:rPr>
      </w:pPr>
      <w:r w:rsidRPr="00454887">
        <w:rPr>
          <w:rFonts w:ascii="Century Gothic" w:eastAsia="Times New Roman" w:hAnsi="Century Gothic" w:cs="Times New Roman"/>
          <w:b/>
          <w:color w:val="000000"/>
          <w:sz w:val="28"/>
          <w:szCs w:val="28"/>
          <w:lang w:val="it-IT" w:eastAsia="en-GB"/>
        </w:rPr>
        <w:t>Leggi il brano e cerc</w:t>
      </w:r>
      <w:r w:rsidR="00454887">
        <w:rPr>
          <w:rFonts w:ascii="Century Gothic" w:eastAsia="Times New Roman" w:hAnsi="Century Gothic" w:cs="Times New Roman"/>
          <w:b/>
          <w:color w:val="000000"/>
          <w:sz w:val="28"/>
          <w:szCs w:val="28"/>
          <w:lang w:val="it-IT" w:eastAsia="en-GB"/>
        </w:rPr>
        <w:t>a</w:t>
      </w:r>
      <w:r w:rsidRPr="00454887">
        <w:rPr>
          <w:rFonts w:ascii="Century Gothic" w:eastAsia="Times New Roman" w:hAnsi="Century Gothic" w:cs="Times New Roman"/>
          <w:b/>
          <w:color w:val="000000"/>
          <w:sz w:val="28"/>
          <w:szCs w:val="28"/>
          <w:lang w:val="it-IT" w:eastAsia="en-GB"/>
        </w:rPr>
        <w:t xml:space="preserve"> le espressioni date sotto il testo. </w:t>
      </w:r>
    </w:p>
    <w:p w14:paraId="638B8230" w14:textId="77777777" w:rsidR="006F1434" w:rsidRPr="00454887" w:rsidRDefault="006F1434" w:rsidP="006F1434">
      <w:pPr>
        <w:pStyle w:val="ListParagraph"/>
        <w:spacing w:after="0" w:line="336" w:lineRule="atLeast"/>
        <w:ind w:left="360"/>
        <w:outlineLvl w:val="1"/>
        <w:rPr>
          <w:rFonts w:ascii="Century Gothic" w:eastAsia="Times New Roman" w:hAnsi="Century Gothic" w:cs="Times New Roman"/>
          <w:color w:val="000000"/>
          <w:sz w:val="24"/>
          <w:szCs w:val="24"/>
          <w:lang w:val="it-IT" w:eastAsia="en-GB"/>
        </w:rPr>
      </w:pPr>
    </w:p>
    <w:p w14:paraId="7A0E56A8" w14:textId="77777777" w:rsidR="007B3461" w:rsidRPr="00454887" w:rsidRDefault="007B3461" w:rsidP="00D9200C">
      <w:pPr>
        <w:spacing w:after="0" w:line="276" w:lineRule="auto"/>
        <w:outlineLvl w:val="1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it-IT" w:eastAsia="en-GB"/>
        </w:rPr>
      </w:pPr>
      <w:r w:rsidRPr="00454887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it-IT" w:eastAsia="en-GB"/>
        </w:rPr>
        <w:t xml:space="preserve">I quotidiani continuano a perdere copie vendute e pubblicità, faticando a recuperare online. </w:t>
      </w:r>
      <w:r w:rsidRPr="00454887">
        <w:rPr>
          <w:rFonts w:ascii="Century Gothic" w:eastAsia="Times New Roman" w:hAnsi="Century Gothic" w:cs="Times New Roman"/>
          <w:color w:val="000000" w:themeColor="text1"/>
          <w:sz w:val="26"/>
          <w:szCs w:val="26"/>
          <w:lang w:val="it-IT" w:eastAsia="en-GB"/>
        </w:rPr>
        <w:t>I problemi per gli editori dei giornali sono molti e hanno al centro un costante calo delle vendite negli ultimi 20 anni: nel 1996, per esempio, il </w:t>
      </w:r>
      <w:r w:rsidRPr="00454887">
        <w:rPr>
          <w:rFonts w:ascii="Century Gothic" w:eastAsia="Times New Roman" w:hAnsi="Century Gothic" w:cs="Times New Roman"/>
          <w:i/>
          <w:iCs/>
          <w:color w:val="000000" w:themeColor="text1"/>
          <w:sz w:val="26"/>
          <w:szCs w:val="26"/>
          <w:lang w:val="it-IT" w:eastAsia="en-GB"/>
        </w:rPr>
        <w:t>Corriere della Sera</w:t>
      </w:r>
      <w:r w:rsidRPr="00454887">
        <w:rPr>
          <w:rFonts w:ascii="Century Gothic" w:eastAsia="Times New Roman" w:hAnsi="Century Gothic" w:cs="Times New Roman"/>
          <w:color w:val="000000" w:themeColor="text1"/>
          <w:sz w:val="26"/>
          <w:szCs w:val="26"/>
          <w:lang w:val="it-IT" w:eastAsia="en-GB"/>
        </w:rPr>
        <w:t> vendeva in media 647mila copie al giorno; nel 2015 sono diventate 285mila, un calo del 56 per cento. Le cose non sono andate meglio per gli altri grandi quotidiani come </w:t>
      </w:r>
      <w:r w:rsidRPr="00454887">
        <w:rPr>
          <w:rFonts w:ascii="Century Gothic" w:eastAsia="Times New Roman" w:hAnsi="Century Gothic" w:cs="Times New Roman"/>
          <w:i/>
          <w:iCs/>
          <w:color w:val="000000" w:themeColor="text1"/>
          <w:sz w:val="26"/>
          <w:szCs w:val="26"/>
          <w:lang w:val="it-IT" w:eastAsia="en-GB"/>
        </w:rPr>
        <w:t>Repubblica</w:t>
      </w:r>
      <w:r w:rsidRPr="00454887">
        <w:rPr>
          <w:rFonts w:ascii="Century Gothic" w:eastAsia="Times New Roman" w:hAnsi="Century Gothic" w:cs="Times New Roman"/>
          <w:color w:val="000000" w:themeColor="text1"/>
          <w:sz w:val="26"/>
          <w:szCs w:val="26"/>
          <w:lang w:val="it-IT" w:eastAsia="en-GB"/>
        </w:rPr>
        <w:t> e il </w:t>
      </w:r>
      <w:r w:rsidRPr="00454887">
        <w:rPr>
          <w:rFonts w:ascii="Century Gothic" w:eastAsia="Times New Roman" w:hAnsi="Century Gothic" w:cs="Times New Roman"/>
          <w:i/>
          <w:iCs/>
          <w:color w:val="000000" w:themeColor="text1"/>
          <w:sz w:val="26"/>
          <w:szCs w:val="26"/>
          <w:lang w:val="it-IT" w:eastAsia="en-GB"/>
        </w:rPr>
        <w:t>Sole 24 Ore</w:t>
      </w:r>
      <w:r w:rsidRPr="00454887">
        <w:rPr>
          <w:rFonts w:ascii="Century Gothic" w:eastAsia="Times New Roman" w:hAnsi="Century Gothic" w:cs="Times New Roman"/>
          <w:color w:val="000000" w:themeColor="text1"/>
          <w:sz w:val="26"/>
          <w:szCs w:val="26"/>
          <w:lang w:val="it-IT" w:eastAsia="en-GB"/>
        </w:rPr>
        <w:t>. A peggiorare le cose c’è stata una progressiva riduzione negli investimenti pubblicitari, che oggi è tra le cause dei minori ricavi per i giornali: tra fine 2008 e fine 2009, il calo è stato di 232 milioni di euro per RCS, di 111 milioni per il Gruppo Repubblica-Espresso e di 57 milioni per il </w:t>
      </w:r>
      <w:hyperlink r:id="rId8" w:history="1">
        <w:r w:rsidRPr="00454887">
          <w:rPr>
            <w:rFonts w:ascii="Century Gothic" w:eastAsia="Times New Roman" w:hAnsi="Century Gothic" w:cs="Times New Roman"/>
            <w:bCs/>
            <w:color w:val="000000" w:themeColor="text1"/>
            <w:sz w:val="26"/>
            <w:szCs w:val="26"/>
            <w:lang w:val="it-IT" w:eastAsia="en-GB"/>
          </w:rPr>
          <w:t>Gruppo 24 Ore</w:t>
        </w:r>
      </w:hyperlink>
      <w:r w:rsidRPr="00454887">
        <w:rPr>
          <w:rFonts w:ascii="Century Gothic" w:eastAsia="Times New Roman" w:hAnsi="Century Gothic" w:cs="Times New Roman"/>
          <w:color w:val="000000" w:themeColor="text1"/>
          <w:sz w:val="26"/>
          <w:szCs w:val="26"/>
          <w:lang w:val="it-IT" w:eastAsia="en-GB"/>
        </w:rPr>
        <w:t xml:space="preserve">. Negli ultimi anni i grandi gruppi non sono inoltre riusciti a compensare i minori ricavi derivanti dalle loro edizioni </w:t>
      </w:r>
      <w:r w:rsidR="006F1434" w:rsidRPr="00454887">
        <w:rPr>
          <w:rFonts w:ascii="Century Gothic" w:eastAsia="Times New Roman" w:hAnsi="Century Gothic" w:cs="Times New Roman"/>
          <w:color w:val="000000" w:themeColor="text1"/>
          <w:sz w:val="26"/>
          <w:szCs w:val="26"/>
          <w:lang w:val="it-IT" w:eastAsia="en-GB"/>
        </w:rPr>
        <w:t>cartacei</w:t>
      </w:r>
      <w:r w:rsidRPr="00454887">
        <w:rPr>
          <w:rFonts w:ascii="Century Gothic" w:eastAsia="Times New Roman" w:hAnsi="Century Gothic" w:cs="Times New Roman"/>
          <w:color w:val="000000" w:themeColor="text1"/>
          <w:sz w:val="26"/>
          <w:szCs w:val="26"/>
          <w:lang w:val="it-IT" w:eastAsia="en-GB"/>
        </w:rPr>
        <w:t xml:space="preserve"> con quelle digitali.</w:t>
      </w:r>
    </w:p>
    <w:p w14:paraId="131F6877" w14:textId="77777777" w:rsidR="007B3461" w:rsidRPr="00454887" w:rsidRDefault="007B3461" w:rsidP="007B3461">
      <w:pPr>
        <w:spacing w:line="276" w:lineRule="auto"/>
        <w:rPr>
          <w:rFonts w:ascii="Century Gothic" w:hAnsi="Century Gothic"/>
          <w:color w:val="000000" w:themeColor="text1"/>
          <w:sz w:val="8"/>
          <w:lang w:val="it-IT"/>
        </w:rPr>
      </w:pPr>
    </w:p>
    <w:p w14:paraId="36F75368" w14:textId="77777777" w:rsidR="007B3461" w:rsidRPr="00454887" w:rsidRDefault="006F1434">
      <w:pPr>
        <w:rPr>
          <w:rFonts w:ascii="Century Gothic" w:hAnsi="Century Gothic"/>
          <w:lang w:val="it-IT"/>
        </w:rPr>
      </w:pPr>
      <w:r w:rsidRPr="00454887">
        <w:rPr>
          <w:rFonts w:ascii="Century Gothic" w:hAnsi="Century Gothic"/>
          <w:lang w:val="it-IT"/>
        </w:rPr>
        <w:t xml:space="preserve">Adatto da: </w:t>
      </w:r>
      <w:hyperlink r:id="rId9" w:history="1">
        <w:r w:rsidR="007B3461" w:rsidRPr="00454887">
          <w:rPr>
            <w:rStyle w:val="Hyperlink"/>
            <w:rFonts w:ascii="Century Gothic" w:hAnsi="Century Gothic"/>
            <w:lang w:val="it-IT"/>
          </w:rPr>
          <w:t>https://www.ilpost.it/2016/10/25/crisi-giornali-pagina-99/</w:t>
        </w:r>
      </w:hyperlink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6F1434" w:rsidRPr="006F1434" w14:paraId="568A700D" w14:textId="77777777" w:rsidTr="006F1434">
        <w:tc>
          <w:tcPr>
            <w:tcW w:w="9016" w:type="dxa"/>
          </w:tcPr>
          <w:p w14:paraId="49477CC5" w14:textId="76485A11" w:rsidR="006F1434" w:rsidRPr="006F1434" w:rsidRDefault="006F1434" w:rsidP="006F1434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Century Gothic" w:hAnsi="Century Gothic"/>
                <w:sz w:val="28"/>
                <w:szCs w:val="28"/>
              </w:rPr>
            </w:pPr>
            <w:r w:rsidRPr="006F1434">
              <w:rPr>
                <w:rFonts w:ascii="Century Gothic" w:hAnsi="Century Gothic"/>
                <w:sz w:val="28"/>
                <w:szCs w:val="28"/>
              </w:rPr>
              <w:lastRenderedPageBreak/>
              <w:t xml:space="preserve">Struggling to </w:t>
            </w:r>
            <w:r w:rsidR="00454887">
              <w:rPr>
                <w:rFonts w:ascii="Century Gothic" w:hAnsi="Century Gothic"/>
                <w:sz w:val="28"/>
                <w:szCs w:val="28"/>
              </w:rPr>
              <w:t xml:space="preserve">make up for it </w:t>
            </w:r>
            <w:bookmarkStart w:id="0" w:name="_GoBack"/>
            <w:bookmarkEnd w:id="0"/>
            <w:r w:rsidRPr="006F1434">
              <w:rPr>
                <w:rFonts w:ascii="Century Gothic" w:hAnsi="Century Gothic"/>
                <w:sz w:val="28"/>
                <w:szCs w:val="28"/>
              </w:rPr>
              <w:t>on line =</w:t>
            </w:r>
          </w:p>
        </w:tc>
      </w:tr>
      <w:tr w:rsidR="006F1434" w:rsidRPr="006F1434" w14:paraId="59744EC0" w14:textId="77777777" w:rsidTr="006F1434">
        <w:tc>
          <w:tcPr>
            <w:tcW w:w="9016" w:type="dxa"/>
          </w:tcPr>
          <w:p w14:paraId="17F97E70" w14:textId="77777777" w:rsidR="006F1434" w:rsidRPr="006F1434" w:rsidRDefault="006F1434" w:rsidP="006F1434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Century Gothic" w:hAnsi="Century Gothic"/>
                <w:sz w:val="28"/>
                <w:szCs w:val="28"/>
              </w:rPr>
            </w:pPr>
            <w:r w:rsidRPr="006F1434">
              <w:rPr>
                <w:rFonts w:ascii="Century Gothic" w:hAnsi="Century Gothic"/>
                <w:sz w:val="28"/>
                <w:szCs w:val="28"/>
              </w:rPr>
              <w:t>They have at their heart =</w:t>
            </w:r>
          </w:p>
        </w:tc>
      </w:tr>
      <w:tr w:rsidR="006F1434" w:rsidRPr="006F1434" w14:paraId="7480FF7B" w14:textId="77777777" w:rsidTr="006F1434">
        <w:tc>
          <w:tcPr>
            <w:tcW w:w="9016" w:type="dxa"/>
          </w:tcPr>
          <w:p w14:paraId="5DFE0134" w14:textId="77777777" w:rsidR="006F1434" w:rsidRPr="006F1434" w:rsidRDefault="006F1434" w:rsidP="006F1434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Century Gothic" w:hAnsi="Century Gothic"/>
                <w:sz w:val="28"/>
                <w:szCs w:val="28"/>
              </w:rPr>
            </w:pPr>
            <w:r w:rsidRPr="006F1434">
              <w:rPr>
                <w:rFonts w:ascii="Century Gothic" w:hAnsi="Century Gothic"/>
                <w:sz w:val="28"/>
                <w:szCs w:val="28"/>
              </w:rPr>
              <w:t>Things have not gone better =</w:t>
            </w:r>
          </w:p>
        </w:tc>
      </w:tr>
      <w:tr w:rsidR="006F1434" w:rsidRPr="006F1434" w14:paraId="12AA8EFB" w14:textId="77777777" w:rsidTr="006F1434">
        <w:tc>
          <w:tcPr>
            <w:tcW w:w="9016" w:type="dxa"/>
          </w:tcPr>
          <w:p w14:paraId="13D5F87D" w14:textId="77777777" w:rsidR="006F1434" w:rsidRPr="006F1434" w:rsidRDefault="006F1434" w:rsidP="006F1434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Century Gothic" w:hAnsi="Century Gothic"/>
                <w:sz w:val="28"/>
                <w:szCs w:val="28"/>
              </w:rPr>
            </w:pPr>
            <w:r w:rsidRPr="006F1434">
              <w:rPr>
                <w:rFonts w:ascii="Century Gothic" w:hAnsi="Century Gothic"/>
                <w:sz w:val="28"/>
                <w:szCs w:val="28"/>
              </w:rPr>
              <w:t>To make matters worse =</w:t>
            </w:r>
          </w:p>
        </w:tc>
      </w:tr>
      <w:tr w:rsidR="006F1434" w:rsidRPr="006F1434" w14:paraId="7B5FB84B" w14:textId="77777777" w:rsidTr="006F1434">
        <w:tc>
          <w:tcPr>
            <w:tcW w:w="9016" w:type="dxa"/>
          </w:tcPr>
          <w:p w14:paraId="343BF62C" w14:textId="77777777" w:rsidR="006F1434" w:rsidRPr="006F1434" w:rsidRDefault="006F1434" w:rsidP="006F1434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progressive fall in advertising revenue =</w:t>
            </w:r>
          </w:p>
        </w:tc>
      </w:tr>
      <w:tr w:rsidR="006F1434" w:rsidRPr="006F1434" w14:paraId="5B8C9EDF" w14:textId="77777777" w:rsidTr="006F1434">
        <w:tc>
          <w:tcPr>
            <w:tcW w:w="9016" w:type="dxa"/>
          </w:tcPr>
          <w:p w14:paraId="222E0BEF" w14:textId="77777777" w:rsidR="006F1434" w:rsidRPr="006F1434" w:rsidRDefault="006F1434" w:rsidP="006F1434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Century Gothic" w:hAnsi="Century Gothic"/>
                <w:sz w:val="28"/>
                <w:szCs w:val="28"/>
              </w:rPr>
            </w:pPr>
            <w:r w:rsidRPr="006F1434">
              <w:rPr>
                <w:rFonts w:ascii="Century Gothic" w:hAnsi="Century Gothic"/>
                <w:sz w:val="28"/>
                <w:szCs w:val="28"/>
              </w:rPr>
              <w:t xml:space="preserve">Amongst the reasons = </w:t>
            </w:r>
          </w:p>
        </w:tc>
      </w:tr>
      <w:tr w:rsidR="006F1434" w:rsidRPr="006F1434" w14:paraId="70C2B518" w14:textId="77777777" w:rsidTr="006F1434">
        <w:tc>
          <w:tcPr>
            <w:tcW w:w="9016" w:type="dxa"/>
          </w:tcPr>
          <w:p w14:paraId="3CB7C30E" w14:textId="77777777" w:rsidR="006F1434" w:rsidRPr="006F1434" w:rsidRDefault="006F1434" w:rsidP="006F1434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Century Gothic" w:hAnsi="Century Gothic"/>
                <w:sz w:val="28"/>
                <w:szCs w:val="28"/>
              </w:rPr>
            </w:pPr>
            <w:r w:rsidRPr="006F1434">
              <w:rPr>
                <w:rFonts w:ascii="Century Gothic" w:hAnsi="Century Gothic"/>
                <w:sz w:val="28"/>
                <w:szCs w:val="28"/>
              </w:rPr>
              <w:t>Have not managed =</w:t>
            </w:r>
          </w:p>
        </w:tc>
      </w:tr>
      <w:tr w:rsidR="006F1434" w:rsidRPr="006F1434" w14:paraId="3635135A" w14:textId="77777777" w:rsidTr="006F1434">
        <w:tc>
          <w:tcPr>
            <w:tcW w:w="9016" w:type="dxa"/>
          </w:tcPr>
          <w:p w14:paraId="78AA3EB8" w14:textId="77777777" w:rsidR="006F1434" w:rsidRPr="006F1434" w:rsidRDefault="006F1434" w:rsidP="006F1434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Century Gothic" w:hAnsi="Century Gothic"/>
                <w:sz w:val="28"/>
                <w:szCs w:val="28"/>
              </w:rPr>
            </w:pPr>
            <w:r w:rsidRPr="006F1434">
              <w:rPr>
                <w:rFonts w:ascii="Century Gothic" w:hAnsi="Century Gothic"/>
                <w:sz w:val="28"/>
                <w:szCs w:val="28"/>
              </w:rPr>
              <w:t>Editions on paper =</w:t>
            </w:r>
          </w:p>
        </w:tc>
      </w:tr>
    </w:tbl>
    <w:p w14:paraId="2D343CF0" w14:textId="77777777" w:rsidR="006F1434" w:rsidRDefault="006F1434" w:rsidP="006F1434">
      <w:pPr>
        <w:pStyle w:val="ListParagraph"/>
        <w:spacing w:line="360" w:lineRule="auto"/>
        <w:ind w:left="0"/>
        <w:rPr>
          <w:rFonts w:ascii="Century Gothic" w:hAnsi="Century Gothic"/>
          <w:sz w:val="24"/>
          <w:szCs w:val="24"/>
        </w:rPr>
      </w:pPr>
    </w:p>
    <w:p w14:paraId="4812837A" w14:textId="1FB291B7" w:rsidR="006F1434" w:rsidRPr="00454887" w:rsidRDefault="006F1434" w:rsidP="006F1434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28"/>
          <w:szCs w:val="28"/>
          <w:lang w:val="it-IT"/>
        </w:rPr>
      </w:pPr>
      <w:r w:rsidRPr="00454887">
        <w:rPr>
          <w:rFonts w:ascii="Century Gothic" w:hAnsi="Century Gothic"/>
          <w:b/>
          <w:sz w:val="28"/>
          <w:szCs w:val="28"/>
          <w:lang w:val="it-IT"/>
        </w:rPr>
        <w:t>Parliamo! In meno di 50 parole cerc</w:t>
      </w:r>
      <w:r w:rsidR="00454887">
        <w:rPr>
          <w:rFonts w:ascii="Century Gothic" w:hAnsi="Century Gothic"/>
          <w:b/>
          <w:sz w:val="28"/>
          <w:szCs w:val="28"/>
          <w:lang w:val="it-IT"/>
        </w:rPr>
        <w:t>a</w:t>
      </w:r>
      <w:r w:rsidRPr="00454887">
        <w:rPr>
          <w:rFonts w:ascii="Century Gothic" w:hAnsi="Century Gothic"/>
          <w:b/>
          <w:sz w:val="28"/>
          <w:szCs w:val="28"/>
          <w:lang w:val="it-IT"/>
        </w:rPr>
        <w:t xml:space="preserve"> di </w:t>
      </w:r>
      <w:r w:rsidR="00454887" w:rsidRPr="00454887">
        <w:rPr>
          <w:rFonts w:ascii="Century Gothic" w:hAnsi="Century Gothic"/>
          <w:b/>
          <w:sz w:val="28"/>
          <w:szCs w:val="28"/>
          <w:lang w:val="it-IT"/>
        </w:rPr>
        <w:t>riassumere</w:t>
      </w:r>
      <w:r w:rsidRPr="00454887">
        <w:rPr>
          <w:rFonts w:ascii="Century Gothic" w:hAnsi="Century Gothic"/>
          <w:b/>
          <w:sz w:val="28"/>
          <w:szCs w:val="28"/>
          <w:lang w:val="it-IT"/>
        </w:rPr>
        <w:t xml:space="preserve"> oralmente il </w:t>
      </w:r>
      <w:r w:rsidR="00454887" w:rsidRPr="00454887">
        <w:rPr>
          <w:rFonts w:ascii="Century Gothic" w:hAnsi="Century Gothic"/>
          <w:b/>
          <w:sz w:val="28"/>
          <w:szCs w:val="28"/>
          <w:lang w:val="it-IT"/>
        </w:rPr>
        <w:t>contenuto</w:t>
      </w:r>
      <w:r w:rsidRPr="00454887">
        <w:rPr>
          <w:rFonts w:ascii="Century Gothic" w:hAnsi="Century Gothic"/>
          <w:b/>
          <w:sz w:val="28"/>
          <w:szCs w:val="28"/>
          <w:lang w:val="it-IT"/>
        </w:rPr>
        <w:t xml:space="preserve"> del testo.</w:t>
      </w:r>
    </w:p>
    <w:p w14:paraId="094AB352" w14:textId="1575D346" w:rsidR="006B27DF" w:rsidRPr="00454887" w:rsidRDefault="00454887" w:rsidP="006B27DF">
      <w:pPr>
        <w:spacing w:line="360" w:lineRule="auto"/>
        <w:rPr>
          <w:rFonts w:ascii="Century Gothic" w:hAnsi="Century Gothic"/>
          <w:b/>
          <w:sz w:val="28"/>
          <w:szCs w:val="28"/>
          <w:lang w:val="it-IT"/>
        </w:rPr>
      </w:pPr>
      <w:r w:rsidRPr="00454887">
        <w:rPr>
          <w:rFonts w:ascii="Century Gothic" w:hAnsi="Century Gothic"/>
          <w:b/>
          <w:sz w:val="28"/>
          <w:szCs w:val="28"/>
          <w:lang w:val="it-IT"/>
        </w:rPr>
        <w:t>Scrivi</w:t>
      </w:r>
      <w:r w:rsidR="006B27DF" w:rsidRPr="00454887">
        <w:rPr>
          <w:rFonts w:ascii="Century Gothic" w:hAnsi="Century Gothic"/>
          <w:b/>
          <w:sz w:val="28"/>
          <w:szCs w:val="28"/>
          <w:lang w:val="it-IT"/>
        </w:rPr>
        <w:t xml:space="preserve"> 5 frasi per </w:t>
      </w:r>
      <w:r w:rsidRPr="00454887">
        <w:rPr>
          <w:rFonts w:ascii="Century Gothic" w:hAnsi="Century Gothic"/>
          <w:b/>
          <w:sz w:val="28"/>
          <w:szCs w:val="28"/>
          <w:lang w:val="it-IT"/>
        </w:rPr>
        <w:t>riassumere il te</w:t>
      </w:r>
      <w:r>
        <w:rPr>
          <w:rFonts w:ascii="Century Gothic" w:hAnsi="Century Gothic"/>
          <w:b/>
          <w:sz w:val="28"/>
          <w:szCs w:val="28"/>
          <w:lang w:val="it-IT"/>
        </w:rPr>
        <w:t>sto.</w:t>
      </w:r>
    </w:p>
    <w:p w14:paraId="11CDF5A8" w14:textId="77777777" w:rsidR="006B27DF" w:rsidRPr="00454887" w:rsidRDefault="006B27DF" w:rsidP="006B27DF">
      <w:pPr>
        <w:spacing w:line="360" w:lineRule="auto"/>
        <w:rPr>
          <w:rFonts w:ascii="Century Gothic" w:hAnsi="Century Gothic"/>
          <w:b/>
          <w:sz w:val="28"/>
          <w:szCs w:val="28"/>
          <w:lang w:val="it-IT"/>
        </w:rPr>
      </w:pPr>
      <w:r w:rsidRPr="00454887">
        <w:rPr>
          <w:rFonts w:ascii="Century Gothic" w:hAnsi="Century Gothic"/>
          <w:b/>
          <w:sz w:val="28"/>
          <w:szCs w:val="28"/>
          <w:lang w:val="it-IT"/>
        </w:rPr>
        <w:t>1.</w:t>
      </w:r>
    </w:p>
    <w:p w14:paraId="2555EF98" w14:textId="77777777" w:rsidR="006B27DF" w:rsidRPr="00454887" w:rsidRDefault="006B27DF" w:rsidP="006B27DF">
      <w:pPr>
        <w:spacing w:line="360" w:lineRule="auto"/>
        <w:rPr>
          <w:rFonts w:ascii="Century Gothic" w:hAnsi="Century Gothic"/>
          <w:b/>
          <w:sz w:val="28"/>
          <w:szCs w:val="28"/>
          <w:lang w:val="it-IT"/>
        </w:rPr>
      </w:pPr>
      <w:r w:rsidRPr="00454887">
        <w:rPr>
          <w:rFonts w:ascii="Century Gothic" w:hAnsi="Century Gothic"/>
          <w:b/>
          <w:sz w:val="28"/>
          <w:szCs w:val="28"/>
          <w:lang w:val="it-IT"/>
        </w:rPr>
        <w:t>2.</w:t>
      </w:r>
    </w:p>
    <w:p w14:paraId="6CD57195" w14:textId="77777777" w:rsidR="006B27DF" w:rsidRPr="00454887" w:rsidRDefault="006B27DF" w:rsidP="006B27DF">
      <w:pPr>
        <w:spacing w:line="360" w:lineRule="auto"/>
        <w:rPr>
          <w:rFonts w:ascii="Century Gothic" w:hAnsi="Century Gothic"/>
          <w:b/>
          <w:sz w:val="28"/>
          <w:szCs w:val="28"/>
          <w:lang w:val="it-IT"/>
        </w:rPr>
      </w:pPr>
      <w:r w:rsidRPr="00454887">
        <w:rPr>
          <w:rFonts w:ascii="Century Gothic" w:hAnsi="Century Gothic"/>
          <w:b/>
          <w:sz w:val="28"/>
          <w:szCs w:val="28"/>
          <w:lang w:val="it-IT"/>
        </w:rPr>
        <w:t>3.</w:t>
      </w:r>
    </w:p>
    <w:p w14:paraId="53735963" w14:textId="77777777" w:rsidR="006B27DF" w:rsidRPr="00454887" w:rsidRDefault="006B27DF" w:rsidP="006B27DF">
      <w:pPr>
        <w:spacing w:line="360" w:lineRule="auto"/>
        <w:rPr>
          <w:rFonts w:ascii="Century Gothic" w:hAnsi="Century Gothic"/>
          <w:b/>
          <w:sz w:val="28"/>
          <w:szCs w:val="28"/>
          <w:lang w:val="it-IT"/>
        </w:rPr>
      </w:pPr>
      <w:r w:rsidRPr="00454887">
        <w:rPr>
          <w:rFonts w:ascii="Century Gothic" w:hAnsi="Century Gothic"/>
          <w:b/>
          <w:sz w:val="28"/>
          <w:szCs w:val="28"/>
          <w:lang w:val="it-IT"/>
        </w:rPr>
        <w:t>4.</w:t>
      </w:r>
    </w:p>
    <w:p w14:paraId="0B391956" w14:textId="77777777" w:rsidR="006B27DF" w:rsidRPr="00454887" w:rsidRDefault="006B27DF" w:rsidP="006B27DF">
      <w:pPr>
        <w:spacing w:line="360" w:lineRule="auto"/>
        <w:rPr>
          <w:rFonts w:ascii="Century Gothic" w:hAnsi="Century Gothic"/>
          <w:b/>
          <w:sz w:val="28"/>
          <w:szCs w:val="28"/>
          <w:lang w:val="it-IT"/>
        </w:rPr>
      </w:pPr>
      <w:r w:rsidRPr="00454887">
        <w:rPr>
          <w:rFonts w:ascii="Century Gothic" w:hAnsi="Century Gothic"/>
          <w:b/>
          <w:sz w:val="28"/>
          <w:szCs w:val="28"/>
          <w:lang w:val="it-IT"/>
        </w:rPr>
        <w:t xml:space="preserve">5. </w:t>
      </w:r>
    </w:p>
    <w:sectPr w:rsidR="006B27DF" w:rsidRPr="0045488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F47C0" w14:textId="77777777" w:rsidR="00512938" w:rsidRDefault="00512938" w:rsidP="007B3461">
      <w:pPr>
        <w:spacing w:after="0" w:line="240" w:lineRule="auto"/>
      </w:pPr>
      <w:r>
        <w:separator/>
      </w:r>
    </w:p>
  </w:endnote>
  <w:endnote w:type="continuationSeparator" w:id="0">
    <w:p w14:paraId="5261BECD" w14:textId="77777777" w:rsidR="00512938" w:rsidRDefault="00512938" w:rsidP="007B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D29FA" w14:textId="77777777" w:rsidR="00512938" w:rsidRDefault="00512938" w:rsidP="007B3461">
      <w:pPr>
        <w:spacing w:after="0" w:line="240" w:lineRule="auto"/>
      </w:pPr>
      <w:r>
        <w:separator/>
      </w:r>
    </w:p>
  </w:footnote>
  <w:footnote w:type="continuationSeparator" w:id="0">
    <w:p w14:paraId="297E3FAD" w14:textId="77777777" w:rsidR="00512938" w:rsidRDefault="00512938" w:rsidP="007B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EDA0" w14:textId="77777777" w:rsidR="007B3461" w:rsidRPr="00454887" w:rsidRDefault="007B3461">
    <w:pPr>
      <w:pStyle w:val="Header"/>
      <w:rPr>
        <w:lang w:val="it-IT"/>
      </w:rPr>
    </w:pPr>
    <w:r w:rsidRPr="00454887">
      <w:rPr>
        <w:lang w:val="it-IT"/>
      </w:rPr>
      <w:t>ASItal_La stampa italiana_i media</w:t>
    </w:r>
  </w:p>
  <w:p w14:paraId="3AE0E147" w14:textId="77777777" w:rsidR="007B3461" w:rsidRPr="00454887" w:rsidRDefault="007B3461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07612"/>
    <w:multiLevelType w:val="hybridMultilevel"/>
    <w:tmpl w:val="2DAA23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8F0CF7"/>
    <w:multiLevelType w:val="hybridMultilevel"/>
    <w:tmpl w:val="B84E2D58"/>
    <w:lvl w:ilvl="0" w:tplc="FD240B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61"/>
    <w:rsid w:val="004432EA"/>
    <w:rsid w:val="00454887"/>
    <w:rsid w:val="00512938"/>
    <w:rsid w:val="006B27DF"/>
    <w:rsid w:val="006F1434"/>
    <w:rsid w:val="007B3461"/>
    <w:rsid w:val="00D9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76A9"/>
  <w15:chartTrackingRefBased/>
  <w15:docId w15:val="{C317935B-3175-4071-95B7-22C5F9F5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4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3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61"/>
  </w:style>
  <w:style w:type="paragraph" w:styleId="Footer">
    <w:name w:val="footer"/>
    <w:basedOn w:val="Normal"/>
    <w:link w:val="FooterChar"/>
    <w:uiPriority w:val="99"/>
    <w:unhideWhenUsed/>
    <w:rsid w:val="007B3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61"/>
  </w:style>
  <w:style w:type="table" w:styleId="TableGrid">
    <w:name w:val="Table Grid"/>
    <w:basedOn w:val="TableNormal"/>
    <w:uiPriority w:val="39"/>
    <w:rsid w:val="006F1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853">
              <w:marLeft w:val="0"/>
              <w:marRight w:val="5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373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3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post.it/2016/10/04/crisi-sole-24-o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lpost.it/2016/10/25/crisi-giornali-pagina-9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Grammar School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K.Sykes</dc:creator>
  <cp:keywords/>
  <dc:description/>
  <cp:lastModifiedBy>Microsoft Office User</cp:lastModifiedBy>
  <cp:revision>3</cp:revision>
  <dcterms:created xsi:type="dcterms:W3CDTF">2019-01-12T16:35:00Z</dcterms:created>
  <dcterms:modified xsi:type="dcterms:W3CDTF">2020-03-30T14:02:00Z</dcterms:modified>
</cp:coreProperties>
</file>