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BB" w:rsidRDefault="0052364B">
      <w:pPr>
        <w:rPr>
          <w:b/>
          <w:noProof/>
        </w:rPr>
      </w:pPr>
      <w:r>
        <w:rPr>
          <w:b/>
          <w:noProof/>
        </w:rPr>
        <w:t>Tecniche narrative</w:t>
      </w:r>
    </w:p>
    <w:p w:rsidR="00734A74" w:rsidRDefault="00734A74">
      <w:pPr>
        <w:rPr>
          <w:b/>
          <w:noProof/>
        </w:rPr>
      </w:pP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romanzo è scritto alla prima persona.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Sembra essere autobiografico – p.35: descrive Acqua Traverse come è adesso, e com’era nel 1978, l’anno della storia.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lettore vede la storia tramite il narratore, un bambino di 9 anni.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Vede anche i commenti dell’adulto che scrive il romanzo, con tanti anni di distanza.</w:t>
      </w:r>
      <w:r w:rsidR="0065046E">
        <w:rPr>
          <w:noProof/>
        </w:rPr>
        <w:t xml:space="preserve">  </w:t>
      </w:r>
      <w:r w:rsidR="005F63F0">
        <w:rPr>
          <w:noProof/>
        </w:rPr>
        <w:t>Ascoltando la Traviata alla radio dice</w:t>
      </w:r>
      <w:r w:rsidR="0065046E">
        <w:rPr>
          <w:noProof/>
        </w:rPr>
        <w:t xml:space="preserve">: (p.84) – </w:t>
      </w:r>
      <w:r w:rsidR="0065046E">
        <w:rPr>
          <w:i/>
          <w:noProof/>
        </w:rPr>
        <w:t>Me lo ricordo come fosse ieri.  Per tutta la vita, quando ho ascoltato la Traviata, mi sono rivisto con il sedere all’</w:t>
      </w:r>
      <w:r w:rsidR="006D22E3">
        <w:rPr>
          <w:i/>
          <w:noProof/>
        </w:rPr>
        <w:t>a</w:t>
      </w:r>
      <w:r w:rsidR="0065046E">
        <w:rPr>
          <w:i/>
          <w:noProof/>
        </w:rPr>
        <w:t>r</w:t>
      </w:r>
      <w:r w:rsidR="006D22E3">
        <w:rPr>
          <w:i/>
          <w:noProof/>
        </w:rPr>
        <w:t>i</w:t>
      </w:r>
      <w:r w:rsidR="0065046E">
        <w:rPr>
          <w:i/>
          <w:noProof/>
        </w:rPr>
        <w:t>a, sulle gambe di mia madre, che, seduta composta sul divano, mi gonfiava di botte.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E’ dunque facile capire le emozioni e le paure di Michele, perché lui le descrive, e ci racconta quello </w:t>
      </w:r>
      <w:r w:rsidR="003C3E2A">
        <w:rPr>
          <w:noProof/>
        </w:rPr>
        <w:t xml:space="preserve">che </w:t>
      </w:r>
      <w:r>
        <w:rPr>
          <w:noProof/>
        </w:rPr>
        <w:t>fa per scongiurare tutti i mostri della sua immaginazione</w:t>
      </w:r>
      <w:r w:rsidR="00734A74">
        <w:rPr>
          <w:noProof/>
        </w:rPr>
        <w:t>, per esempio quando si prepara a dormire, e quando va, in piena notte, a cercare Filippo</w:t>
      </w:r>
      <w:r>
        <w:rPr>
          <w:noProof/>
        </w:rPr>
        <w:t>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La narrazione </w:t>
      </w:r>
      <w:r w:rsidR="0095772F">
        <w:rPr>
          <w:noProof/>
        </w:rPr>
        <w:t xml:space="preserve">in prima persona </w:t>
      </w:r>
      <w:r>
        <w:rPr>
          <w:noProof/>
        </w:rPr>
        <w:t>ci mostra il mondo d</w:t>
      </w:r>
      <w:r w:rsidR="0095772F">
        <w:rPr>
          <w:noProof/>
        </w:rPr>
        <w:t xml:space="preserve">al punto di vista di un bambino, </w:t>
      </w:r>
      <w:r w:rsidR="0095772F">
        <w:rPr>
          <w:rFonts w:cs="Tahoma"/>
          <w:noProof/>
        </w:rPr>
        <w:t>è</w:t>
      </w:r>
      <w:r w:rsidR="0095772F">
        <w:rPr>
          <w:noProof/>
        </w:rPr>
        <w:t xml:space="preserve"> </w:t>
      </w:r>
      <w:r w:rsidR="009E454E">
        <w:rPr>
          <w:noProof/>
        </w:rPr>
        <w:t xml:space="preserve">quindi </w:t>
      </w:r>
      <w:r w:rsidR="0095772F">
        <w:rPr>
          <w:noProof/>
        </w:rPr>
        <w:t>soggettiva.</w:t>
      </w:r>
    </w:p>
    <w:p w:rsidR="0095772F" w:rsidRDefault="0095772F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Si fa ampio uso del dialogo, il che </w:t>
      </w:r>
      <w:r w:rsidR="0089392D">
        <w:rPr>
          <w:noProof/>
        </w:rPr>
        <w:t>rende il linguaggio colloquiale e pieno di realismo. Non sono per</w:t>
      </w:r>
      <w:r w:rsidR="0089392D">
        <w:rPr>
          <w:rFonts w:cs="Tahoma"/>
          <w:noProof/>
        </w:rPr>
        <w:t>ò</w:t>
      </w:r>
      <w:r w:rsidR="0089392D">
        <w:rPr>
          <w:noProof/>
        </w:rPr>
        <w:t xml:space="preserve"> usati termini dialettali.</w:t>
      </w:r>
    </w:p>
    <w:p w:rsidR="0095772F" w:rsidRDefault="0095772F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Il linguaggio </w:t>
      </w:r>
      <w:r>
        <w:rPr>
          <w:rFonts w:cs="Tahoma"/>
          <w:noProof/>
        </w:rPr>
        <w:t>è</w:t>
      </w:r>
      <w:r>
        <w:rPr>
          <w:noProof/>
        </w:rPr>
        <w:t xml:space="preserve"> informale – molto spesso non esiste l’uso del congiuntivo imperfetto, sostituito dall’imperfetto indicativo.</w:t>
      </w:r>
    </w:p>
    <w:p w:rsidR="0095772F" w:rsidRDefault="0095772F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Il linguaggio metaforico adotta similitudini che fanno riferimento alla natura: vedi gli occhi del padre di Michele quando </w:t>
      </w:r>
      <w:r>
        <w:rPr>
          <w:rFonts w:cs="Tahoma"/>
          <w:noProof/>
        </w:rPr>
        <w:t>è</w:t>
      </w:r>
      <w:r>
        <w:rPr>
          <w:noProof/>
        </w:rPr>
        <w:t xml:space="preserve"> arrabbiato (come quelli di un rospo) e i denti di Felice che lo fanno sembrare un coccodrillo.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 bambini sono liberi tutto il giorno perché siamo in periodo di vacanza.</w:t>
      </w:r>
    </w:p>
    <w:p w:rsidR="0052364B" w:rsidRDefault="00052505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 campi di grano</w:t>
      </w:r>
      <w:r w:rsidR="0052364B">
        <w:rPr>
          <w:noProof/>
        </w:rPr>
        <w:t>, dorati</w:t>
      </w:r>
      <w:r w:rsidR="009E454E">
        <w:rPr>
          <w:noProof/>
        </w:rPr>
        <w:t xml:space="preserve"> e ondosi come il mare,</w:t>
      </w:r>
      <w:r w:rsidR="0052364B">
        <w:rPr>
          <w:noProof/>
        </w:rPr>
        <w:t xml:space="preserve"> contrasto con la miseria del paese.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A causa del fatto che la storia viene narrata da un bambino</w:t>
      </w:r>
      <w:r w:rsidR="00052505">
        <w:rPr>
          <w:noProof/>
        </w:rPr>
        <w:t>, non abbiamo molte informazioni: non sappiamo il motivo del rapimento o come sia successo</w:t>
      </w:r>
      <w:r>
        <w:rPr>
          <w:noProof/>
        </w:rPr>
        <w:t>.</w:t>
      </w:r>
    </w:p>
    <w:p w:rsid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Non sappiamo perché gli elicotteri cominciano a sorvolare la regione, o perché arrivano alla fine.</w:t>
      </w:r>
    </w:p>
    <w:p w:rsidR="0052364B" w:rsidRDefault="009E454E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 V</w:t>
      </w:r>
      <w:r w:rsidR="0052364B">
        <w:rPr>
          <w:noProof/>
        </w:rPr>
        <w:t>edi</w:t>
      </w:r>
      <w:r>
        <w:rPr>
          <w:noProof/>
        </w:rPr>
        <w:t>amo solo quello che eacconta</w:t>
      </w:r>
      <w:bookmarkStart w:id="0" w:name="_GoBack"/>
      <w:bookmarkEnd w:id="0"/>
      <w:r w:rsidR="0095772F">
        <w:rPr>
          <w:noProof/>
        </w:rPr>
        <w:t xml:space="preserve"> Michele: Michele </w:t>
      </w:r>
      <w:r w:rsidR="0095772F">
        <w:rPr>
          <w:rFonts w:cs="Tahoma"/>
          <w:noProof/>
        </w:rPr>
        <w:t>è</w:t>
      </w:r>
      <w:r w:rsidR="0095772F">
        <w:rPr>
          <w:noProof/>
        </w:rPr>
        <w:t xml:space="preserve"> l’occhio attraverso il quale assistiamo agli avvenimenti.</w:t>
      </w:r>
      <w:r w:rsidR="00734A74">
        <w:rPr>
          <w:noProof/>
        </w:rPr>
        <w:t xml:space="preserve">  Le informazioni che lui ottiene sono quando sente gli adulti parlare </w:t>
      </w:r>
      <w:r w:rsidR="003C3E2A">
        <w:rPr>
          <w:noProof/>
        </w:rPr>
        <w:t>e liti</w:t>
      </w:r>
      <w:r w:rsidR="0095772F">
        <w:rPr>
          <w:noProof/>
        </w:rPr>
        <w:t>gare di notte in casa sua; il telegiornale</w:t>
      </w:r>
      <w:r w:rsidR="003C3E2A">
        <w:rPr>
          <w:noProof/>
        </w:rPr>
        <w:t>.</w:t>
      </w:r>
    </w:p>
    <w:p w:rsidR="00734A74" w:rsidRDefault="00734A74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Vediamo anche la terrib</w:t>
      </w:r>
      <w:r w:rsidR="003C3E2A">
        <w:rPr>
          <w:noProof/>
        </w:rPr>
        <w:t>ile realizzazione per il bambino</w:t>
      </w:r>
      <w:r>
        <w:rPr>
          <w:noProof/>
        </w:rPr>
        <w:t xml:space="preserve"> che il mondo degli adulti può essere brutto e</w:t>
      </w:r>
      <w:r w:rsidR="0095772F">
        <w:rPr>
          <w:noProof/>
        </w:rPr>
        <w:t xml:space="preserve"> corrotto.  Avendo sentito alla televisione</w:t>
      </w:r>
      <w:r>
        <w:rPr>
          <w:noProof/>
        </w:rPr>
        <w:t xml:space="preserve"> la madre di Filippo, Michele capisce tutto.  </w:t>
      </w:r>
      <w:r>
        <w:rPr>
          <w:i/>
          <w:noProof/>
        </w:rPr>
        <w:t>Erano stati papà e gli altri a pren</w:t>
      </w:r>
      <w:r w:rsidR="003C3E2A">
        <w:rPr>
          <w:i/>
          <w:noProof/>
        </w:rPr>
        <w:t>dere il bambino a quella signora</w:t>
      </w:r>
      <w:r>
        <w:rPr>
          <w:i/>
          <w:noProof/>
        </w:rPr>
        <w:t xml:space="preserve"> della televisione...... Papà era l’uomo nero.  Di giorno era buono, ma di notte era cattivo. </w:t>
      </w:r>
      <w:r w:rsidR="003C3E2A">
        <w:rPr>
          <w:noProof/>
        </w:rPr>
        <w:t>(p.</w:t>
      </w:r>
      <w:r>
        <w:rPr>
          <w:noProof/>
        </w:rPr>
        <w:t xml:space="preserve"> 92)</w:t>
      </w:r>
    </w:p>
    <w:p w:rsidR="0052364B" w:rsidRP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La fine è brusca, e non </w:t>
      </w:r>
      <w:r>
        <w:rPr>
          <w:rFonts w:cs="Tahoma"/>
          <w:noProof/>
        </w:rPr>
        <w:t>è chiara: Filippo è sano e salvo?</w:t>
      </w:r>
    </w:p>
    <w:p w:rsidR="0052364B" w:rsidRPr="0052364B" w:rsidRDefault="0052364B" w:rsidP="0052364B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rFonts w:cs="Tahoma"/>
          <w:noProof/>
        </w:rPr>
        <w:t xml:space="preserve">Come sta Michele, che è stato </w:t>
      </w:r>
      <w:r w:rsidR="00EE638C">
        <w:rPr>
          <w:rFonts w:cs="Tahoma"/>
          <w:noProof/>
        </w:rPr>
        <w:t xml:space="preserve">ferito </w:t>
      </w:r>
      <w:r>
        <w:rPr>
          <w:rFonts w:cs="Tahoma"/>
          <w:noProof/>
        </w:rPr>
        <w:t>da suo padre?</w:t>
      </w:r>
    </w:p>
    <w:sectPr w:rsidR="0052364B" w:rsidRPr="0052364B" w:rsidSect="00AE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51E64"/>
    <w:multiLevelType w:val="hybridMultilevel"/>
    <w:tmpl w:val="3BBC0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64B"/>
    <w:rsid w:val="00052505"/>
    <w:rsid w:val="000B41E1"/>
    <w:rsid w:val="00194D00"/>
    <w:rsid w:val="003C3E2A"/>
    <w:rsid w:val="0052364B"/>
    <w:rsid w:val="005F63F0"/>
    <w:rsid w:val="0065046E"/>
    <w:rsid w:val="006D22E3"/>
    <w:rsid w:val="006E7F94"/>
    <w:rsid w:val="00734A74"/>
    <w:rsid w:val="0089392D"/>
    <w:rsid w:val="0095772F"/>
    <w:rsid w:val="009E454E"/>
    <w:rsid w:val="00A621FB"/>
    <w:rsid w:val="00AE4DBB"/>
    <w:rsid w:val="00DF0A55"/>
    <w:rsid w:val="00E01257"/>
    <w:rsid w:val="00E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650E"/>
  <w15:docId w15:val="{CB3290F1-CE32-4B57-B4D3-E9ACE949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Durello, Mariarosa (SCHS)</cp:lastModifiedBy>
  <cp:revision>11</cp:revision>
  <cp:lastPrinted>2011-01-27T11:10:00Z</cp:lastPrinted>
  <dcterms:created xsi:type="dcterms:W3CDTF">2009-05-13T09:22:00Z</dcterms:created>
  <dcterms:modified xsi:type="dcterms:W3CDTF">2017-07-01T09:16:00Z</dcterms:modified>
</cp:coreProperties>
</file>