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27B3" w14:textId="77777777" w:rsidR="003E54FF" w:rsidRPr="00E21173" w:rsidRDefault="003E54FF" w:rsidP="003E54FF">
      <w:pPr>
        <w:spacing w:line="276" w:lineRule="auto"/>
        <w:jc w:val="center"/>
        <w:rPr>
          <w:b/>
          <w:sz w:val="28"/>
          <w:lang w:val="it-IT"/>
        </w:rPr>
      </w:pPr>
      <w:r w:rsidRPr="00E21173">
        <w:rPr>
          <w:b/>
          <w:sz w:val="28"/>
          <w:lang w:val="it-IT"/>
        </w:rPr>
        <w:t>Le parole di Roberto Saviano in difesa della libertà di stampa</w:t>
      </w:r>
    </w:p>
    <w:p w14:paraId="0E57CA3C" w14:textId="77777777" w:rsidR="00270303" w:rsidRPr="00E21173" w:rsidRDefault="00270303" w:rsidP="003E54FF">
      <w:pPr>
        <w:spacing w:line="276" w:lineRule="auto"/>
        <w:rPr>
          <w:lang w:val="it-IT"/>
        </w:rPr>
      </w:pPr>
    </w:p>
    <w:p w14:paraId="58F608DB" w14:textId="77777777" w:rsidR="005344DA" w:rsidRPr="005344DA" w:rsidRDefault="005344DA" w:rsidP="003E54FF">
      <w:pPr>
        <w:spacing w:line="276" w:lineRule="auto"/>
        <w:jc w:val="center"/>
        <w:rPr>
          <w:rFonts w:ascii="Times New Roman" w:eastAsia="Times New Roman" w:hAnsi="Times New Roman" w:cs="Times New Roman"/>
          <w:lang w:val="it-IT"/>
        </w:rPr>
      </w:pPr>
      <w:r w:rsidRPr="00E21173">
        <w:rPr>
          <w:rFonts w:ascii="Times New Roman" w:eastAsia="Times New Roman" w:hAnsi="Times New Roman" w:cs="Times New Roman"/>
          <w:noProof/>
          <w:lang w:val="it-IT"/>
        </w:rPr>
        <w:drawing>
          <wp:inline distT="0" distB="0" distL="0" distR="0" wp14:anchorId="4E63FE5E" wp14:editId="6D224771">
            <wp:extent cx="2714202" cy="1916885"/>
            <wp:effectExtent l="0" t="0" r="3810" b="0"/>
            <wp:docPr id="4" name="Picture 4" descr="aviano-gomo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iano-gomo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241" cy="1941631"/>
                    </a:xfrm>
                    <a:prstGeom prst="rect">
                      <a:avLst/>
                    </a:prstGeom>
                    <a:noFill/>
                    <a:ln>
                      <a:noFill/>
                    </a:ln>
                  </pic:spPr>
                </pic:pic>
              </a:graphicData>
            </a:graphic>
          </wp:inline>
        </w:drawing>
      </w:r>
    </w:p>
    <w:p w14:paraId="71BEA813" w14:textId="77777777" w:rsidR="005344DA" w:rsidRPr="00E21173" w:rsidRDefault="005344DA" w:rsidP="003E54FF">
      <w:pPr>
        <w:spacing w:line="276" w:lineRule="auto"/>
        <w:rPr>
          <w:lang w:val="it-IT"/>
        </w:rPr>
      </w:pPr>
    </w:p>
    <w:p w14:paraId="3A42DE09" w14:textId="77777777" w:rsidR="005344DA" w:rsidRPr="00E21173" w:rsidRDefault="005344DA" w:rsidP="003E54FF">
      <w:pPr>
        <w:spacing w:before="100" w:beforeAutospacing="1" w:after="100" w:afterAutospacing="1" w:line="276" w:lineRule="auto"/>
        <w:outlineLvl w:val="1"/>
        <w:rPr>
          <w:b/>
          <w:bCs/>
          <w:sz w:val="28"/>
          <w:szCs w:val="36"/>
          <w:lang w:val="it-IT"/>
        </w:rPr>
      </w:pPr>
      <w:r w:rsidRPr="00E21173">
        <w:rPr>
          <w:b/>
          <w:bCs/>
          <w:sz w:val="28"/>
          <w:szCs w:val="36"/>
          <w:lang w:val="it-IT"/>
        </w:rPr>
        <w:t>Il retroscena</w:t>
      </w:r>
    </w:p>
    <w:p w14:paraId="324CBFEF" w14:textId="77777777" w:rsidR="002C27E6" w:rsidRPr="00E21173" w:rsidRDefault="002C27E6" w:rsidP="002C27E6">
      <w:pPr>
        <w:spacing w:before="100" w:beforeAutospacing="1" w:after="100" w:afterAutospacing="1" w:line="276" w:lineRule="auto"/>
        <w:outlineLvl w:val="1"/>
        <w:rPr>
          <w:b/>
          <w:bCs/>
          <w:i/>
          <w:szCs w:val="36"/>
          <w:lang w:val="it-IT"/>
        </w:rPr>
      </w:pPr>
      <w:proofErr w:type="spellStart"/>
      <w:r w:rsidRPr="00E21173">
        <w:rPr>
          <w:b/>
          <w:bCs/>
          <w:i/>
          <w:szCs w:val="36"/>
          <w:lang w:val="it-IT"/>
        </w:rPr>
        <w:t>Gomorra</w:t>
      </w:r>
      <w:proofErr w:type="spellEnd"/>
      <w:r w:rsidR="006057BE" w:rsidRPr="00E21173">
        <w:rPr>
          <w:b/>
          <w:bCs/>
          <w:i/>
          <w:szCs w:val="36"/>
          <w:lang w:val="it-IT"/>
        </w:rPr>
        <w:t xml:space="preserve">, </w:t>
      </w:r>
      <w:r w:rsidRPr="00E21173">
        <w:rPr>
          <w:b/>
          <w:bCs/>
          <w:i/>
          <w:szCs w:val="36"/>
          <w:lang w:val="it-IT"/>
        </w:rPr>
        <w:t>Viaggio nell’impero economico e nel sogno di dominio della camorra. (Mondadori, Strade Blu)</w:t>
      </w:r>
    </w:p>
    <w:p w14:paraId="456C044C" w14:textId="77777777" w:rsidR="003E54FF" w:rsidRPr="007B07DB" w:rsidRDefault="002C27E6" w:rsidP="007B07DB">
      <w:pPr>
        <w:spacing w:before="100" w:beforeAutospacing="1" w:after="100" w:afterAutospacing="1" w:line="276" w:lineRule="auto"/>
        <w:jc w:val="both"/>
        <w:outlineLvl w:val="1"/>
        <w:rPr>
          <w:bCs/>
          <w:szCs w:val="36"/>
          <w:lang w:val="it-IT"/>
        </w:rPr>
      </w:pPr>
      <w:r w:rsidRPr="00E21173">
        <w:rPr>
          <w:bCs/>
          <w:szCs w:val="36"/>
          <w:lang w:val="it-IT"/>
        </w:rPr>
        <w:t xml:space="preserve">Nell’aprile 2006 il mondo editoriale italiano è stato sconvolto da un </w:t>
      </w:r>
      <w:proofErr w:type="spellStart"/>
      <w:r w:rsidRPr="00E21173">
        <w:rPr>
          <w:bCs/>
          <w:szCs w:val="36"/>
          <w:lang w:val="it-IT"/>
        </w:rPr>
        <w:t>bestseller</w:t>
      </w:r>
      <w:proofErr w:type="spellEnd"/>
      <w:r w:rsidRPr="00E21173">
        <w:rPr>
          <w:bCs/>
          <w:szCs w:val="36"/>
          <w:lang w:val="it-IT"/>
        </w:rPr>
        <w:t xml:space="preserve"> clamoroso e inaspettato, trasformatosi in poco tempo in un terremoto culturale, sociale e civile: </w:t>
      </w:r>
      <w:proofErr w:type="spellStart"/>
      <w:r w:rsidRPr="00E21173">
        <w:rPr>
          <w:bCs/>
          <w:szCs w:val="36"/>
          <w:lang w:val="it-IT"/>
        </w:rPr>
        <w:t>Gomorra</w:t>
      </w:r>
      <w:proofErr w:type="spellEnd"/>
      <w:r w:rsidRPr="00E21173">
        <w:rPr>
          <w:bCs/>
          <w:szCs w:val="36"/>
          <w:lang w:val="it-IT"/>
        </w:rPr>
        <w:t xml:space="preserve">. Un libro anomalo in cui Roberto Saviano racconta la camorra come nessuno aveva mai fatto prima, unendo il rigore del ricercatore, il coraggio del giornalista d’inchiesta, la passione dello scrittore e, soprattutto, l’amore doloroso per una città da parte di chi vi è nato e cresciuto. Per scriverlo si è immerso nel “Sistema” e ha così svelato come, tra racket di quartiere e finanza internazionale, un’organizzazione criminale possa tenere in pugno un’intera regione, legando firme del lusso, narcotraffico, smaltimento dei rifiuti e mercato delle armi. </w:t>
      </w:r>
      <w:proofErr w:type="spellStart"/>
      <w:r w:rsidRPr="00E21173">
        <w:rPr>
          <w:bCs/>
          <w:szCs w:val="36"/>
          <w:lang w:val="it-IT"/>
        </w:rPr>
        <w:t>Gomorra</w:t>
      </w:r>
      <w:proofErr w:type="spellEnd"/>
      <w:r w:rsidRPr="00E21173">
        <w:rPr>
          <w:bCs/>
          <w:szCs w:val="36"/>
          <w:lang w:val="it-IT"/>
        </w:rPr>
        <w:t xml:space="preserve"> è un libro potente, appassionato e brutale che afferra il lettore alla gola e lo trascina in un abisso dove nessuna immaginazione è in grado di arrivare.</w:t>
      </w:r>
      <w:r w:rsidR="006057BE" w:rsidRPr="00E21173">
        <w:rPr>
          <w:rStyle w:val="FootnoteReference"/>
          <w:bCs/>
          <w:szCs w:val="36"/>
          <w:lang w:val="it-IT"/>
        </w:rPr>
        <w:footnoteReference w:id="1"/>
      </w:r>
    </w:p>
    <w:p w14:paraId="5BEDB498" w14:textId="77777777" w:rsidR="00B44A09" w:rsidRDefault="00B44A09" w:rsidP="007B07DB">
      <w:pPr>
        <w:pStyle w:val="NoSpacing"/>
        <w:rPr>
          <w:lang w:val="it-IT"/>
        </w:rPr>
      </w:pPr>
    </w:p>
    <w:p w14:paraId="49361504" w14:textId="77777777" w:rsidR="00B44A09" w:rsidRPr="001D437E" w:rsidRDefault="00B44A09" w:rsidP="007B07DB">
      <w:pPr>
        <w:pStyle w:val="NoSpacing"/>
        <w:rPr>
          <w:i/>
          <w:lang w:val="it-IT"/>
        </w:rPr>
      </w:pPr>
      <w:r w:rsidRPr="001D437E">
        <w:rPr>
          <w:i/>
          <w:lang w:val="it-IT"/>
        </w:rPr>
        <w:t xml:space="preserve">Quali di questi aggettivi si potrebbero </w:t>
      </w:r>
      <w:r w:rsidR="001D437E" w:rsidRPr="001D437E">
        <w:rPr>
          <w:i/>
          <w:lang w:val="it-IT"/>
        </w:rPr>
        <w:t xml:space="preserve">(più o meno) </w:t>
      </w:r>
      <w:r w:rsidRPr="001D437E">
        <w:rPr>
          <w:i/>
          <w:lang w:val="it-IT"/>
        </w:rPr>
        <w:t>sostituire a quelli nel testo?</w:t>
      </w:r>
    </w:p>
    <w:p w14:paraId="3AD12693" w14:textId="77777777" w:rsidR="00B44A09" w:rsidRDefault="00B44A09" w:rsidP="007B07DB">
      <w:pPr>
        <w:pStyle w:val="NoSpacing"/>
        <w:rPr>
          <w:lang w:val="it-IT"/>
        </w:rPr>
      </w:pPr>
    </w:p>
    <w:p w14:paraId="04C1B35E" w14:textId="77777777" w:rsidR="00B44A09" w:rsidRDefault="00B44A09" w:rsidP="007B07DB">
      <w:pPr>
        <w:pStyle w:val="NoSpacing"/>
        <w:rPr>
          <w:lang w:val="it-IT"/>
        </w:rPr>
        <w:sectPr w:rsidR="00B44A09" w:rsidSect="0057658A">
          <w:footerReference w:type="even" r:id="rId9"/>
          <w:footerReference w:type="default" r:id="rId10"/>
          <w:pgSz w:w="11900" w:h="16840"/>
          <w:pgMar w:top="1440" w:right="1440" w:bottom="1440" w:left="1440" w:header="708" w:footer="708" w:gutter="0"/>
          <w:cols w:space="708"/>
          <w:titlePg/>
          <w:docGrid w:linePitch="360"/>
        </w:sectPr>
      </w:pPr>
    </w:p>
    <w:p w14:paraId="160AC816" w14:textId="77777777" w:rsidR="00B44A09" w:rsidRPr="007B07DB" w:rsidRDefault="00B44A09" w:rsidP="001D437E">
      <w:pPr>
        <w:pStyle w:val="NoSpacing"/>
        <w:spacing w:line="360" w:lineRule="auto"/>
        <w:rPr>
          <w:lang w:val="it-IT"/>
        </w:rPr>
      </w:pPr>
      <w:r w:rsidRPr="007B07DB">
        <w:rPr>
          <w:lang w:val="it-IT"/>
        </w:rPr>
        <w:lastRenderedPageBreak/>
        <w:t>Amaro</w:t>
      </w:r>
      <w:r>
        <w:rPr>
          <w:lang w:val="it-IT"/>
        </w:rPr>
        <w:t xml:space="preserve"> </w:t>
      </w:r>
    </w:p>
    <w:p w14:paraId="36AAAA8A" w14:textId="77777777" w:rsidR="00B44A09" w:rsidRPr="007B07DB" w:rsidRDefault="00B44A09" w:rsidP="001D437E">
      <w:pPr>
        <w:pStyle w:val="NoSpacing"/>
        <w:spacing w:line="360" w:lineRule="auto"/>
        <w:rPr>
          <w:lang w:val="it-IT"/>
        </w:rPr>
      </w:pPr>
      <w:r w:rsidRPr="007B07DB">
        <w:rPr>
          <w:lang w:val="it-IT"/>
        </w:rPr>
        <w:t>Autorevole</w:t>
      </w:r>
      <w:r>
        <w:rPr>
          <w:lang w:val="it-IT"/>
        </w:rPr>
        <w:t xml:space="preserve"> </w:t>
      </w:r>
    </w:p>
    <w:p w14:paraId="4C5D52F6" w14:textId="77777777" w:rsidR="001D437E" w:rsidRDefault="001D437E" w:rsidP="001D437E">
      <w:pPr>
        <w:pStyle w:val="NoSpacing"/>
        <w:spacing w:line="360" w:lineRule="auto"/>
        <w:rPr>
          <w:lang w:val="it-IT"/>
        </w:rPr>
      </w:pPr>
      <w:r>
        <w:rPr>
          <w:lang w:val="it-IT"/>
        </w:rPr>
        <w:t>Collettivo</w:t>
      </w:r>
    </w:p>
    <w:p w14:paraId="3344979C" w14:textId="77777777" w:rsidR="00B44A09" w:rsidRDefault="00B44A09" w:rsidP="001D437E">
      <w:pPr>
        <w:pStyle w:val="NoSpacing"/>
        <w:spacing w:line="360" w:lineRule="auto"/>
        <w:rPr>
          <w:lang w:val="it-IT"/>
        </w:rPr>
      </w:pPr>
      <w:r w:rsidRPr="007B07DB">
        <w:rPr>
          <w:lang w:val="it-IT"/>
        </w:rPr>
        <w:t>Completo</w:t>
      </w:r>
    </w:p>
    <w:p w14:paraId="69791941" w14:textId="77777777" w:rsidR="00B44A09" w:rsidRPr="007B07DB" w:rsidRDefault="00B44A09" w:rsidP="001D437E">
      <w:pPr>
        <w:pStyle w:val="NoSpacing"/>
        <w:spacing w:line="360" w:lineRule="auto"/>
        <w:rPr>
          <w:lang w:val="it-IT"/>
        </w:rPr>
      </w:pPr>
      <w:r>
        <w:rPr>
          <w:lang w:val="it-IT"/>
        </w:rPr>
        <w:lastRenderedPageBreak/>
        <w:t xml:space="preserve">Fragoroso </w:t>
      </w:r>
    </w:p>
    <w:p w14:paraId="65CACDCB" w14:textId="77777777" w:rsidR="00B44A09" w:rsidRDefault="00B44A09" w:rsidP="001D437E">
      <w:pPr>
        <w:pStyle w:val="NoSpacing"/>
        <w:spacing w:line="360" w:lineRule="auto"/>
        <w:rPr>
          <w:lang w:val="it-IT"/>
        </w:rPr>
      </w:pPr>
      <w:r w:rsidRPr="007B07DB">
        <w:rPr>
          <w:lang w:val="it-IT"/>
        </w:rPr>
        <w:t>Imprevisto</w:t>
      </w:r>
    </w:p>
    <w:p w14:paraId="3045D644" w14:textId="77777777" w:rsidR="00B44A09" w:rsidRPr="007B07DB" w:rsidRDefault="00B44A09" w:rsidP="001D437E">
      <w:pPr>
        <w:pStyle w:val="NoSpacing"/>
        <w:spacing w:line="360" w:lineRule="auto"/>
        <w:rPr>
          <w:lang w:val="it-IT"/>
        </w:rPr>
      </w:pPr>
      <w:r w:rsidRPr="007B07DB">
        <w:rPr>
          <w:lang w:val="it-IT"/>
        </w:rPr>
        <w:t>Inconsueto</w:t>
      </w:r>
    </w:p>
    <w:p w14:paraId="0239A94D" w14:textId="77777777" w:rsidR="00B44A09" w:rsidRPr="007B07DB" w:rsidRDefault="00B44A09" w:rsidP="001D437E">
      <w:pPr>
        <w:pStyle w:val="NoSpacing"/>
        <w:spacing w:line="360" w:lineRule="auto"/>
        <w:rPr>
          <w:lang w:val="it-IT"/>
        </w:rPr>
      </w:pPr>
      <w:r>
        <w:rPr>
          <w:lang w:val="it-IT"/>
        </w:rPr>
        <w:t xml:space="preserve">Spietato </w:t>
      </w:r>
    </w:p>
    <w:p w14:paraId="7920A418" w14:textId="77777777" w:rsidR="00B44A09" w:rsidRDefault="00B44A09" w:rsidP="001D437E">
      <w:pPr>
        <w:spacing w:line="360" w:lineRule="auto"/>
        <w:rPr>
          <w:b/>
          <w:bCs/>
          <w:sz w:val="28"/>
          <w:szCs w:val="36"/>
          <w:lang w:val="it-IT"/>
        </w:rPr>
        <w:sectPr w:rsidR="00B44A09" w:rsidSect="00B44A09">
          <w:type w:val="continuous"/>
          <w:pgSz w:w="11900" w:h="16840"/>
          <w:pgMar w:top="1440" w:right="1440" w:bottom="1440" w:left="1440" w:header="708" w:footer="708" w:gutter="0"/>
          <w:cols w:num="2" w:space="708"/>
          <w:titlePg/>
          <w:docGrid w:linePitch="360"/>
        </w:sectPr>
      </w:pPr>
    </w:p>
    <w:p w14:paraId="7444249A" w14:textId="77777777" w:rsidR="00241BC8" w:rsidRDefault="00241BC8" w:rsidP="001D437E">
      <w:pPr>
        <w:spacing w:line="360" w:lineRule="auto"/>
        <w:rPr>
          <w:b/>
          <w:bCs/>
          <w:sz w:val="28"/>
          <w:szCs w:val="36"/>
          <w:lang w:val="it-IT"/>
        </w:rPr>
      </w:pPr>
      <w:r>
        <w:rPr>
          <w:b/>
          <w:bCs/>
          <w:sz w:val="28"/>
          <w:szCs w:val="36"/>
          <w:lang w:val="it-IT"/>
        </w:rPr>
        <w:lastRenderedPageBreak/>
        <w:br w:type="page"/>
      </w:r>
    </w:p>
    <w:p w14:paraId="753D30D6" w14:textId="77777777" w:rsidR="00E21173" w:rsidRPr="00E21173" w:rsidRDefault="006057BE" w:rsidP="00E21173">
      <w:pPr>
        <w:spacing w:before="100" w:beforeAutospacing="1" w:after="100" w:afterAutospacing="1" w:line="276" w:lineRule="auto"/>
        <w:outlineLvl w:val="1"/>
        <w:rPr>
          <w:b/>
          <w:bCs/>
          <w:sz w:val="28"/>
          <w:szCs w:val="36"/>
          <w:lang w:val="it-IT"/>
        </w:rPr>
      </w:pPr>
      <w:r w:rsidRPr="00E21173">
        <w:rPr>
          <w:b/>
          <w:bCs/>
          <w:sz w:val="28"/>
          <w:szCs w:val="36"/>
          <w:lang w:val="it-IT"/>
        </w:rPr>
        <w:lastRenderedPageBreak/>
        <w:t xml:space="preserve">Le conseguenze </w:t>
      </w:r>
    </w:p>
    <w:p w14:paraId="47877C8D" w14:textId="77777777" w:rsidR="00E21173" w:rsidRPr="00E21173" w:rsidRDefault="00E21173" w:rsidP="00A01269">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outlineLvl w:val="1"/>
        <w:rPr>
          <w:bCs/>
          <w:i/>
          <w:sz w:val="22"/>
          <w:szCs w:val="36"/>
          <w:lang w:val="it-IT"/>
        </w:rPr>
      </w:pPr>
      <w:r w:rsidRPr="00E21173">
        <w:rPr>
          <w:rFonts w:ascii="Times New Roman" w:eastAsia="Times New Roman" w:hAnsi="Times New Roman" w:cs="Times New Roman"/>
          <w:noProof/>
          <w:lang w:val="it-IT"/>
        </w:rPr>
        <w:drawing>
          <wp:anchor distT="0" distB="0" distL="114300" distR="114300" simplePos="0" relativeHeight="251658240" behindDoc="0" locked="0" layoutInCell="1" allowOverlap="1" wp14:anchorId="0E04D0A9" wp14:editId="69C59C1D">
            <wp:simplePos x="0" y="0"/>
            <wp:positionH relativeFrom="column">
              <wp:posOffset>1881505</wp:posOffset>
            </wp:positionH>
            <wp:positionV relativeFrom="paragraph">
              <wp:posOffset>314325</wp:posOffset>
            </wp:positionV>
            <wp:extent cx="1356995" cy="298450"/>
            <wp:effectExtent l="0" t="0" r="0" b="6350"/>
            <wp:wrapSquare wrapText="bothSides"/>
            <wp:docPr id="5" name="Picture 5" descr="mage result for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result for repubbl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995" cy="29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1FBF9" w14:textId="77777777" w:rsidR="00E21173" w:rsidRPr="00E21173" w:rsidRDefault="00E21173" w:rsidP="00241BC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1"/>
        <w:rPr>
          <w:bCs/>
          <w:i/>
          <w:sz w:val="22"/>
          <w:szCs w:val="36"/>
          <w:lang w:val="it-IT"/>
        </w:rPr>
      </w:pPr>
    </w:p>
    <w:p w14:paraId="33EC55A0" w14:textId="77777777" w:rsidR="005344DA" w:rsidRPr="00E21173" w:rsidRDefault="005344DA" w:rsidP="00241BC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1"/>
        <w:rPr>
          <w:bCs/>
          <w:i/>
          <w:szCs w:val="36"/>
          <w:lang w:val="it-IT"/>
        </w:rPr>
      </w:pPr>
      <w:r w:rsidRPr="00E21173">
        <w:rPr>
          <w:bCs/>
          <w:i/>
          <w:szCs w:val="36"/>
          <w:lang w:val="it-IT"/>
        </w:rPr>
        <w:t>Lettere, telefonate mute e anche un isolamento ambientale che mette paura.  Ora lo scrittore che con il suo best seller ha sfidato i clan deve vivere blindato</w:t>
      </w:r>
    </w:p>
    <w:p w14:paraId="0C9DB09F" w14:textId="77777777" w:rsidR="005344DA" w:rsidRPr="00E21173" w:rsidRDefault="005344DA" w:rsidP="00241BC8">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0"/>
        <w:rPr>
          <w:b/>
          <w:bCs/>
          <w:kern w:val="36"/>
          <w:sz w:val="28"/>
          <w:szCs w:val="48"/>
          <w:lang w:val="it-IT"/>
        </w:rPr>
      </w:pPr>
      <w:r w:rsidRPr="00E21173">
        <w:rPr>
          <w:b/>
          <w:bCs/>
          <w:kern w:val="36"/>
          <w:sz w:val="28"/>
          <w:szCs w:val="48"/>
          <w:lang w:val="it-IT"/>
        </w:rPr>
        <w:t>Minac</w:t>
      </w:r>
      <w:r w:rsidRPr="00E21173">
        <w:rPr>
          <w:b/>
          <w:bCs/>
          <w:kern w:val="36"/>
          <w:sz w:val="28"/>
          <w:szCs w:val="48"/>
          <w:lang w:val="it-IT"/>
        </w:rPr>
        <w:t xml:space="preserve">ce camorriste a Roberto Saviano: </w:t>
      </w:r>
      <w:r w:rsidRPr="00E21173">
        <w:rPr>
          <w:b/>
          <w:bCs/>
          <w:kern w:val="36"/>
          <w:sz w:val="28"/>
          <w:szCs w:val="48"/>
          <w:lang w:val="it-IT"/>
        </w:rPr>
        <w:t xml:space="preserve">finisce sotto scorta l'autore di </w:t>
      </w:r>
      <w:proofErr w:type="spellStart"/>
      <w:r w:rsidRPr="00E21173">
        <w:rPr>
          <w:b/>
          <w:bCs/>
          <w:kern w:val="36"/>
          <w:sz w:val="28"/>
          <w:szCs w:val="48"/>
          <w:lang w:val="it-IT"/>
        </w:rPr>
        <w:t>Gomorra</w:t>
      </w:r>
      <w:proofErr w:type="spellEnd"/>
    </w:p>
    <w:p w14:paraId="188D80E8" w14:textId="77777777" w:rsidR="00241BC8" w:rsidRDefault="005344DA" w:rsidP="00241BC8">
      <w:pPr>
        <w:pBdr>
          <w:top w:val="single" w:sz="4" w:space="1" w:color="auto"/>
          <w:left w:val="single" w:sz="4" w:space="4" w:color="auto"/>
          <w:bottom w:val="single" w:sz="4" w:space="1" w:color="auto"/>
          <w:right w:val="single" w:sz="4" w:space="4" w:color="auto"/>
        </w:pBdr>
        <w:spacing w:line="276" w:lineRule="auto"/>
        <w:jc w:val="both"/>
        <w:rPr>
          <w:lang w:val="it-IT"/>
        </w:rPr>
      </w:pPr>
      <w:r w:rsidRPr="00E21173">
        <w:rPr>
          <w:b/>
          <w:bCs/>
          <w:lang w:val="it-IT"/>
        </w:rPr>
        <w:t xml:space="preserve">NAPOLI - </w:t>
      </w:r>
      <w:r w:rsidRPr="00E21173">
        <w:rPr>
          <w:lang w:val="it-IT"/>
        </w:rPr>
        <w:t>Minacce allo scrittore che ha raccontato la camorra imprenditrice e le storie della faida di Scampia</w:t>
      </w:r>
      <w:r w:rsidR="0057658A">
        <w:rPr>
          <w:rStyle w:val="FootnoteReference"/>
          <w:lang w:val="it-IT"/>
        </w:rPr>
        <w:footnoteReference w:id="2"/>
      </w:r>
      <w:r w:rsidRPr="00E21173">
        <w:rPr>
          <w:lang w:val="it-IT"/>
        </w:rPr>
        <w:t>. Lettere minatorie, telefonate mute. E anche un isolamento ambientale che mette paura forse più delle intimidazioni. Adesso dovranno essere adottate nuove misure di protezione per Roberto Saviano, 28 anni, l'autore del libro-inchiesta "</w:t>
      </w:r>
      <w:proofErr w:type="spellStart"/>
      <w:r w:rsidRPr="00E21173">
        <w:rPr>
          <w:lang w:val="it-IT"/>
        </w:rPr>
        <w:t>Gomorra</w:t>
      </w:r>
      <w:proofErr w:type="spellEnd"/>
      <w:r w:rsidRPr="00E21173">
        <w:rPr>
          <w:lang w:val="it-IT"/>
        </w:rPr>
        <w:t>", edito da Mondadori, da cinque mesi in testa alle classifiche e vincitore del premio Viareggio Repaci. Il prefetto di Caserta, Maria Elena Stasi, ha aperto un procedimento formale che passerà al vaglio del comitato pr</w:t>
      </w:r>
      <w:r w:rsidR="00E21173">
        <w:rPr>
          <w:lang w:val="it-IT"/>
        </w:rPr>
        <w:t>ovinciale per l'ordine pubblico.</w:t>
      </w:r>
    </w:p>
    <w:p w14:paraId="07970027" w14:textId="77777777" w:rsidR="00241BC8" w:rsidRDefault="005344DA" w:rsidP="00241BC8">
      <w:pPr>
        <w:pBdr>
          <w:top w:val="single" w:sz="4" w:space="1" w:color="auto"/>
          <w:left w:val="single" w:sz="4" w:space="4" w:color="auto"/>
          <w:bottom w:val="single" w:sz="4" w:space="1" w:color="auto"/>
          <w:right w:val="single" w:sz="4" w:space="4" w:color="auto"/>
        </w:pBdr>
        <w:spacing w:line="276" w:lineRule="auto"/>
        <w:ind w:firstLine="720"/>
        <w:jc w:val="both"/>
        <w:rPr>
          <w:lang w:val="it-IT"/>
        </w:rPr>
      </w:pPr>
      <w:r w:rsidRPr="00E21173">
        <w:rPr>
          <w:lang w:val="it-IT"/>
        </w:rPr>
        <w:t xml:space="preserve">Lo rivela il settimanale "L'espresso", con il quale Saviano collabora, nel numero che sarà in edicola oggi. Esponenti di primo piano della camorra campana come Michele Zagaria e Antonio </w:t>
      </w:r>
      <w:proofErr w:type="spellStart"/>
      <w:r w:rsidRPr="00E21173">
        <w:rPr>
          <w:lang w:val="it-IT"/>
        </w:rPr>
        <w:t>Iovine</w:t>
      </w:r>
      <w:proofErr w:type="spellEnd"/>
      <w:r w:rsidRPr="00E21173">
        <w:rPr>
          <w:lang w:val="it-IT"/>
        </w:rPr>
        <w:t xml:space="preserve">, il più celebre Francesco Schiavone soprannominato "Sandokan", "hanno mal tollerato - si legge nel lungo servizio - il successo di </w:t>
      </w:r>
      <w:proofErr w:type="spellStart"/>
      <w:r w:rsidRPr="00E21173">
        <w:rPr>
          <w:lang w:val="it-IT"/>
        </w:rPr>
        <w:t>Gomorra</w:t>
      </w:r>
      <w:proofErr w:type="spellEnd"/>
      <w:r w:rsidRPr="00E21173">
        <w:rPr>
          <w:lang w:val="it-IT"/>
        </w:rPr>
        <w:t xml:space="preserve">, che ha imposto i loro traffici all'attenzione nazionale". </w:t>
      </w:r>
      <w:r w:rsidR="003E54FF" w:rsidRPr="00E21173">
        <w:rPr>
          <w:rStyle w:val="FootnoteReference"/>
          <w:lang w:val="it-IT"/>
        </w:rPr>
        <w:footnoteReference w:id="3"/>
      </w:r>
    </w:p>
    <w:p w14:paraId="46ED90AA" w14:textId="77777777" w:rsidR="005344DA" w:rsidRPr="00241BC8" w:rsidRDefault="006057BE" w:rsidP="00241BC8">
      <w:pPr>
        <w:pBdr>
          <w:top w:val="single" w:sz="4" w:space="1" w:color="auto"/>
          <w:left w:val="single" w:sz="4" w:space="4" w:color="auto"/>
          <w:bottom w:val="single" w:sz="4" w:space="1" w:color="auto"/>
          <w:right w:val="single" w:sz="4" w:space="4" w:color="auto"/>
        </w:pBdr>
        <w:spacing w:line="276" w:lineRule="auto"/>
        <w:jc w:val="both"/>
        <w:rPr>
          <w:lang w:val="it-IT"/>
        </w:rPr>
      </w:pPr>
      <w:r w:rsidRPr="00E21173">
        <w:rPr>
          <w:i/>
          <w:sz w:val="22"/>
          <w:lang w:val="it-IT"/>
        </w:rPr>
        <w:t>6 o</w:t>
      </w:r>
      <w:r w:rsidR="003E54FF" w:rsidRPr="00E21173">
        <w:rPr>
          <w:i/>
          <w:sz w:val="22"/>
          <w:lang w:val="it-IT"/>
        </w:rPr>
        <w:t>ttobre 2006</w:t>
      </w:r>
    </w:p>
    <w:p w14:paraId="22D3A1F3" w14:textId="77777777" w:rsidR="00F93687" w:rsidRPr="00E21173" w:rsidRDefault="00F93687" w:rsidP="003E54FF">
      <w:pPr>
        <w:spacing w:line="276" w:lineRule="auto"/>
        <w:rPr>
          <w:lang w:val="it-IT"/>
        </w:rPr>
      </w:pPr>
    </w:p>
    <w:p w14:paraId="2BF8B91A" w14:textId="77777777" w:rsidR="00FB7B5E" w:rsidRPr="00E21173" w:rsidRDefault="00FB7B5E" w:rsidP="003E54FF">
      <w:pPr>
        <w:spacing w:line="276" w:lineRule="auto"/>
        <w:rPr>
          <w:lang w:val="it-IT"/>
        </w:rPr>
      </w:pPr>
    </w:p>
    <w:p w14:paraId="7FE1DB68" w14:textId="77777777" w:rsidR="00164255" w:rsidRDefault="001D437E" w:rsidP="00164255">
      <w:pPr>
        <w:jc w:val="both"/>
        <w:rPr>
          <w:i/>
          <w:lang w:val="it-IT"/>
        </w:rPr>
      </w:pPr>
      <w:r>
        <w:rPr>
          <w:i/>
          <w:lang w:val="it-IT"/>
        </w:rPr>
        <w:t>Spiega in parole tue c</w:t>
      </w:r>
      <w:r w:rsidR="00164255" w:rsidRPr="001D437E">
        <w:rPr>
          <w:i/>
          <w:lang w:val="it-IT"/>
        </w:rPr>
        <w:t>ome ha reagito la camorra all</w:t>
      </w:r>
      <w:r>
        <w:rPr>
          <w:i/>
          <w:lang w:val="it-IT"/>
        </w:rPr>
        <w:t>a pubblicazione di questo libro</w:t>
      </w:r>
      <w:r w:rsidR="00164255" w:rsidRPr="001D437E">
        <w:rPr>
          <w:i/>
          <w:lang w:val="it-IT"/>
        </w:rPr>
        <w:t xml:space="preserve"> Perché?</w:t>
      </w:r>
    </w:p>
    <w:p w14:paraId="16AB1121" w14:textId="77777777" w:rsidR="001D437E" w:rsidRPr="001D437E" w:rsidRDefault="001D437E" w:rsidP="00164255">
      <w:pPr>
        <w:jc w:val="both"/>
        <w:rPr>
          <w:i/>
          <w:lang w:val="it-IT"/>
        </w:rPr>
      </w:pPr>
    </w:p>
    <w:p w14:paraId="3BBCEBA4" w14:textId="77777777" w:rsidR="00164255" w:rsidRDefault="00164255" w:rsidP="00164255">
      <w:pPr>
        <w:jc w:val="both"/>
        <w:rPr>
          <w:lang w:val="it-IT"/>
        </w:rPr>
      </w:pPr>
    </w:p>
    <w:p w14:paraId="59A8C573" w14:textId="77777777" w:rsidR="00164255" w:rsidRDefault="00164255" w:rsidP="001D437E">
      <w:pPr>
        <w:spacing w:line="600" w:lineRule="auto"/>
        <w:jc w:val="both"/>
        <w:rPr>
          <w:lang w:val="it-IT"/>
        </w:rPr>
      </w:pPr>
      <w:r>
        <w:rPr>
          <w:lang w:val="it-IT"/>
        </w:rPr>
        <w:t>......................................................................................................................</w:t>
      </w:r>
      <w:r w:rsidR="001D437E">
        <w:rPr>
          <w:lang w:val="it-IT"/>
        </w:rPr>
        <w:t>........................</w:t>
      </w:r>
      <w:r>
        <w:rPr>
          <w:lang w:val="it-IT"/>
        </w:rPr>
        <w:t>...</w:t>
      </w:r>
      <w:r w:rsidR="001D437E">
        <w:rPr>
          <w:lang w:val="it-IT"/>
        </w:rPr>
        <w:t>..</w:t>
      </w:r>
      <w:r>
        <w:rPr>
          <w:lang w:val="it-IT"/>
        </w:rPr>
        <w:t>.......</w:t>
      </w:r>
    </w:p>
    <w:p w14:paraId="3AABA292" w14:textId="77777777" w:rsidR="00164255" w:rsidRDefault="00164255" w:rsidP="001D437E">
      <w:pPr>
        <w:spacing w:line="600" w:lineRule="auto"/>
        <w:jc w:val="both"/>
        <w:rPr>
          <w:lang w:val="it-IT"/>
        </w:rPr>
      </w:pPr>
      <w:r>
        <w:rPr>
          <w:lang w:val="it-IT"/>
        </w:rPr>
        <w:t>....................................................................................................................................</w:t>
      </w:r>
      <w:r w:rsidR="001D437E">
        <w:rPr>
          <w:lang w:val="it-IT"/>
        </w:rPr>
        <w:t>.....</w:t>
      </w:r>
      <w:r w:rsidR="001D437E">
        <w:rPr>
          <w:lang w:val="it-IT"/>
        </w:rPr>
        <w:t>........</w:t>
      </w:r>
      <w:r w:rsidR="001D437E">
        <w:rPr>
          <w:lang w:val="it-IT"/>
        </w:rPr>
        <w:t>.</w:t>
      </w:r>
      <w:r w:rsidR="001D437E">
        <w:rPr>
          <w:lang w:val="it-IT"/>
        </w:rPr>
        <w:t>........</w:t>
      </w:r>
    </w:p>
    <w:p w14:paraId="6588940D" w14:textId="77777777" w:rsidR="00164255" w:rsidRPr="001D437E" w:rsidRDefault="00164255" w:rsidP="001D437E">
      <w:pPr>
        <w:spacing w:line="600" w:lineRule="auto"/>
        <w:jc w:val="both"/>
        <w:rPr>
          <w:b/>
          <w:lang w:val="it-IT"/>
        </w:rPr>
      </w:pPr>
      <w:r>
        <w:rPr>
          <w:lang w:val="it-IT"/>
        </w:rPr>
        <w:t>....................................................................................................................................</w:t>
      </w:r>
      <w:r w:rsidR="001D437E">
        <w:rPr>
          <w:lang w:val="it-IT"/>
        </w:rPr>
        <w:t>.......</w:t>
      </w:r>
      <w:r w:rsidR="001D437E">
        <w:rPr>
          <w:lang w:val="it-IT"/>
        </w:rPr>
        <w:t>...</w:t>
      </w:r>
      <w:r w:rsidR="001D437E">
        <w:rPr>
          <w:lang w:val="it-IT"/>
        </w:rPr>
        <w:t>...........</w:t>
      </w:r>
    </w:p>
    <w:p w14:paraId="43A4AED5" w14:textId="77777777" w:rsidR="00164255" w:rsidRDefault="00164255" w:rsidP="00164255">
      <w:pPr>
        <w:spacing w:line="480" w:lineRule="auto"/>
        <w:jc w:val="both"/>
        <w:rPr>
          <w:lang w:val="it-IT"/>
        </w:rPr>
      </w:pPr>
      <w:r>
        <w:rPr>
          <w:lang w:val="it-IT"/>
        </w:rPr>
        <w:t>....................................................................................................................................</w:t>
      </w:r>
      <w:r w:rsidR="001D437E">
        <w:rPr>
          <w:lang w:val="it-IT"/>
        </w:rPr>
        <w:t>.........</w:t>
      </w:r>
      <w:r w:rsidR="001D437E">
        <w:rPr>
          <w:lang w:val="it-IT"/>
        </w:rPr>
        <w:t>...</w:t>
      </w:r>
      <w:r w:rsidR="001D437E">
        <w:rPr>
          <w:lang w:val="it-IT"/>
        </w:rPr>
        <w:t>.........</w:t>
      </w:r>
    </w:p>
    <w:p w14:paraId="1FD401BD" w14:textId="77777777" w:rsidR="00E21173" w:rsidRPr="00E21173" w:rsidRDefault="00E21173">
      <w:pPr>
        <w:rPr>
          <w:b/>
          <w:sz w:val="28"/>
          <w:lang w:val="it-IT"/>
        </w:rPr>
      </w:pPr>
      <w:r w:rsidRPr="00E21173">
        <w:rPr>
          <w:b/>
          <w:sz w:val="28"/>
          <w:lang w:val="it-IT"/>
        </w:rPr>
        <w:br w:type="page"/>
      </w:r>
    </w:p>
    <w:p w14:paraId="235379C4" w14:textId="77777777" w:rsidR="00E21173" w:rsidRPr="00E21173" w:rsidRDefault="00E21173" w:rsidP="00E21173">
      <w:pPr>
        <w:spacing w:line="360" w:lineRule="auto"/>
        <w:rPr>
          <w:b/>
          <w:sz w:val="28"/>
          <w:lang w:val="it-IT"/>
        </w:rPr>
      </w:pPr>
      <w:r w:rsidRPr="00E21173">
        <w:rPr>
          <w:b/>
          <w:sz w:val="28"/>
          <w:lang w:val="it-IT"/>
        </w:rPr>
        <w:t>L’annuncio</w:t>
      </w:r>
    </w:p>
    <w:p w14:paraId="54732054" w14:textId="77777777" w:rsidR="00FB7B5E" w:rsidRPr="00E21173" w:rsidRDefault="00FB7B5E" w:rsidP="00E21173">
      <w:pPr>
        <w:spacing w:line="360" w:lineRule="auto"/>
        <w:rPr>
          <w:i/>
          <w:lang w:val="it-IT"/>
        </w:rPr>
      </w:pPr>
      <w:r w:rsidRPr="00E21173">
        <w:rPr>
          <w:i/>
          <w:lang w:val="it-IT"/>
        </w:rPr>
        <w:t>sabato 3 ottobre 2009</w:t>
      </w:r>
    </w:p>
    <w:p w14:paraId="5FAC2555" w14:textId="77777777" w:rsidR="00FB7B5E" w:rsidRPr="00E21173" w:rsidRDefault="00FB7B5E" w:rsidP="00241BC8">
      <w:pPr>
        <w:spacing w:line="276" w:lineRule="auto"/>
        <w:jc w:val="both"/>
        <w:rPr>
          <w:lang w:val="it-IT"/>
        </w:rPr>
      </w:pPr>
      <w:r w:rsidRPr="00E21173">
        <w:rPr>
          <w:lang w:val="it-IT"/>
        </w:rPr>
        <w:t>Oggi pomeriggio, a Roma, si svolgerà una manifestazione nazionale indetta dalla FNSI, la Federazione Nazionale della Stampa Italiana, in difesa della libertà di stampa, una delle libertà fondanti del nostro sistema sociale, una delle anime che danno linfa vitale alla vita democratica di un paese.</w:t>
      </w:r>
    </w:p>
    <w:p w14:paraId="6A212084" w14:textId="77777777" w:rsidR="00FB7B5E" w:rsidRPr="00E21173" w:rsidRDefault="00FB7B5E" w:rsidP="00241BC8">
      <w:pPr>
        <w:spacing w:line="276" w:lineRule="auto"/>
        <w:ind w:firstLine="720"/>
        <w:jc w:val="both"/>
        <w:rPr>
          <w:lang w:val="it-IT"/>
        </w:rPr>
      </w:pPr>
      <w:r w:rsidRPr="00E21173">
        <w:rPr>
          <w:lang w:val="it-IT"/>
        </w:rPr>
        <w:t>La battaglia in difesa della libertà di stampa ha avuto fin qui molti sostenitori, uno tra i tanti è Roberto Saviano, uno scrittore che ormai è divenuto un simbolo del potere che la parola scritta può rivendicare sul mondo non scritto, il potere di dare alle cose il proprio nome, di denunciare, di cercare di cambiare lo status quo.</w:t>
      </w:r>
      <w:r w:rsidR="00241BC8">
        <w:rPr>
          <w:lang w:val="it-IT"/>
        </w:rPr>
        <w:tab/>
      </w:r>
    </w:p>
    <w:p w14:paraId="13E964B6" w14:textId="77777777" w:rsidR="00A67C7E" w:rsidRPr="00E21173" w:rsidRDefault="00FB7B5E" w:rsidP="00241BC8">
      <w:pPr>
        <w:spacing w:line="276" w:lineRule="auto"/>
        <w:ind w:firstLine="720"/>
        <w:jc w:val="both"/>
        <w:rPr>
          <w:lang w:val="it-IT"/>
        </w:rPr>
      </w:pPr>
      <w:r w:rsidRPr="00E21173">
        <w:rPr>
          <w:lang w:val="it-IT"/>
        </w:rPr>
        <w:t xml:space="preserve">Farvi ascoltare le sue parole, </w:t>
      </w:r>
      <w:hyperlink r:id="rId12" w:history="1">
        <w:r w:rsidRPr="00F61BD0">
          <w:rPr>
            <w:rStyle w:val="Hyperlink"/>
            <w:lang w:val="it-IT"/>
          </w:rPr>
          <w:t>che trovate qui</w:t>
        </w:r>
      </w:hyperlink>
      <w:r w:rsidRPr="00E21173">
        <w:rPr>
          <w:lang w:val="it-IT"/>
        </w:rPr>
        <w:t xml:space="preserve">, la sua analisi lucida e intelligente della triste realtà che ci stanno costruendo intorno, è il modo migliore di essere vicino a tutti coloro che, a partire dalle 15,30 in Piazza del Popolo a Roma, difenderanno con la propria presenza la necessità di salvaguardare, nel nostro </w:t>
      </w:r>
      <w:r w:rsidR="00637F45">
        <w:rPr>
          <w:lang w:val="it-IT"/>
        </w:rPr>
        <w:t xml:space="preserve"> </w:t>
      </w:r>
      <w:bookmarkStart w:id="0" w:name="_GoBack"/>
      <w:bookmarkEnd w:id="0"/>
      <w:r w:rsidRPr="00E21173">
        <w:rPr>
          <w:lang w:val="it-IT"/>
        </w:rPr>
        <w:t>paese, una libertà senza la quale ci ritroveremmo nudi.</w:t>
      </w:r>
      <w:r w:rsidR="003E54FF" w:rsidRPr="00E21173">
        <w:rPr>
          <w:rStyle w:val="FootnoteReference"/>
          <w:lang w:val="it-IT"/>
        </w:rPr>
        <w:footnoteReference w:id="4"/>
      </w:r>
    </w:p>
    <w:p w14:paraId="7BC95E26" w14:textId="77777777" w:rsidR="00FB7B5E" w:rsidRPr="00E21173" w:rsidRDefault="00FB7B5E" w:rsidP="003E54FF">
      <w:pPr>
        <w:spacing w:line="276" w:lineRule="auto"/>
        <w:rPr>
          <w:lang w:val="it-IT"/>
        </w:rPr>
      </w:pPr>
    </w:p>
    <w:p w14:paraId="772DD54E" w14:textId="77777777" w:rsidR="00FB7B5E" w:rsidRDefault="00FB7B5E" w:rsidP="003E54FF">
      <w:pPr>
        <w:spacing w:line="276" w:lineRule="auto"/>
        <w:rPr>
          <w:lang w:val="it-IT"/>
        </w:rPr>
      </w:pPr>
    </w:p>
    <w:p w14:paraId="345D1B21" w14:textId="77777777" w:rsidR="00241BC8" w:rsidRDefault="00241BC8" w:rsidP="003E54FF">
      <w:pPr>
        <w:spacing w:line="276" w:lineRule="auto"/>
        <w:rPr>
          <w:lang w:val="it-IT"/>
        </w:rPr>
      </w:pPr>
    </w:p>
    <w:p w14:paraId="72E69C53" w14:textId="77777777" w:rsidR="00241BC8" w:rsidRPr="00E21173" w:rsidRDefault="00241BC8" w:rsidP="003E54FF">
      <w:pPr>
        <w:spacing w:line="276" w:lineRule="auto"/>
        <w:rPr>
          <w:lang w:val="it-IT"/>
        </w:rPr>
      </w:pPr>
    </w:p>
    <w:p w14:paraId="1408061B" w14:textId="77777777" w:rsidR="00F61BD0" w:rsidRPr="00241BC8" w:rsidRDefault="00F61BD0" w:rsidP="003E54FF">
      <w:pPr>
        <w:spacing w:line="276" w:lineRule="auto"/>
        <w:rPr>
          <w:b/>
          <w:sz w:val="28"/>
          <w:lang w:val="it-IT"/>
        </w:rPr>
      </w:pPr>
      <w:r w:rsidRPr="00F61BD0">
        <w:rPr>
          <w:b/>
          <w:sz w:val="28"/>
          <w:lang w:val="it-IT"/>
        </w:rPr>
        <w:t>Il discorso</w:t>
      </w:r>
    </w:p>
    <w:p w14:paraId="12DEE74B" w14:textId="77777777" w:rsidR="00F61BD0" w:rsidRPr="00241BC8" w:rsidRDefault="00F61BD0" w:rsidP="003E54FF">
      <w:pPr>
        <w:spacing w:line="276" w:lineRule="auto"/>
        <w:rPr>
          <w:i/>
          <w:lang w:val="it-IT"/>
        </w:rPr>
      </w:pPr>
      <w:r w:rsidRPr="00241BC8">
        <w:rPr>
          <w:i/>
          <w:lang w:val="it-IT"/>
        </w:rPr>
        <w:t>Guarda il video del discorso di Saviano e prendi appunti.</w:t>
      </w:r>
    </w:p>
    <w:p w14:paraId="0C5BE58A" w14:textId="77777777" w:rsidR="00F61BD0" w:rsidRDefault="00F61BD0" w:rsidP="003E54FF">
      <w:pPr>
        <w:spacing w:line="276" w:lineRule="auto"/>
        <w:rPr>
          <w:lang w:val="it-IT"/>
        </w:rPr>
      </w:pPr>
    </w:p>
    <w:p w14:paraId="3C81A8F0" w14:textId="77777777" w:rsidR="00F61BD0" w:rsidRPr="00241BC8" w:rsidRDefault="00F61BD0" w:rsidP="00241BC8">
      <w:pPr>
        <w:pStyle w:val="ListParagraph"/>
        <w:numPr>
          <w:ilvl w:val="0"/>
          <w:numId w:val="1"/>
        </w:numPr>
        <w:spacing w:line="276" w:lineRule="auto"/>
        <w:rPr>
          <w:lang w:val="it-IT"/>
        </w:rPr>
      </w:pPr>
      <w:r w:rsidRPr="00241BC8">
        <w:rPr>
          <w:lang w:val="it-IT"/>
        </w:rPr>
        <w:t xml:space="preserve">Espressioni </w:t>
      </w:r>
      <w:r w:rsidR="00241BC8">
        <w:rPr>
          <w:lang w:val="it-IT"/>
        </w:rPr>
        <w:t>o modi</w:t>
      </w:r>
      <w:r w:rsidRPr="00241BC8">
        <w:rPr>
          <w:lang w:val="it-IT"/>
        </w:rPr>
        <w:t xml:space="preserve"> di dire che sono tipiche del discorso</w:t>
      </w:r>
      <w:r w:rsidR="00241BC8">
        <w:rPr>
          <w:lang w:val="it-IT"/>
        </w:rPr>
        <w:t xml:space="preserve"> in piazza</w:t>
      </w:r>
    </w:p>
    <w:p w14:paraId="553AD5CE" w14:textId="77777777" w:rsidR="00F61BD0" w:rsidRDefault="00F61BD0" w:rsidP="003E54FF">
      <w:pPr>
        <w:spacing w:line="276" w:lineRule="auto"/>
        <w:rPr>
          <w:lang w:val="it-IT"/>
        </w:rPr>
      </w:pPr>
    </w:p>
    <w:p w14:paraId="4D2918C6" w14:textId="77777777" w:rsidR="00241BC8" w:rsidRDefault="00241BC8" w:rsidP="003E54FF">
      <w:pPr>
        <w:spacing w:line="276" w:lineRule="auto"/>
        <w:rPr>
          <w:lang w:val="it-IT"/>
        </w:rPr>
      </w:pPr>
    </w:p>
    <w:p w14:paraId="3CA85512" w14:textId="77777777" w:rsidR="00241BC8" w:rsidRDefault="00241BC8" w:rsidP="003E54FF">
      <w:pPr>
        <w:spacing w:line="276" w:lineRule="auto"/>
        <w:rPr>
          <w:lang w:val="it-IT"/>
        </w:rPr>
      </w:pPr>
    </w:p>
    <w:p w14:paraId="20D47805" w14:textId="77777777" w:rsidR="00241BC8" w:rsidRDefault="00241BC8" w:rsidP="003E54FF">
      <w:pPr>
        <w:spacing w:line="276" w:lineRule="auto"/>
        <w:rPr>
          <w:lang w:val="it-IT"/>
        </w:rPr>
      </w:pPr>
    </w:p>
    <w:p w14:paraId="120D218D" w14:textId="77777777" w:rsidR="00241BC8" w:rsidRDefault="00241BC8" w:rsidP="003E54FF">
      <w:pPr>
        <w:spacing w:line="276" w:lineRule="auto"/>
        <w:rPr>
          <w:lang w:val="it-IT"/>
        </w:rPr>
      </w:pPr>
    </w:p>
    <w:p w14:paraId="1CCCC783" w14:textId="77777777" w:rsidR="00241BC8" w:rsidRDefault="00241BC8" w:rsidP="003E54FF">
      <w:pPr>
        <w:spacing w:line="276" w:lineRule="auto"/>
        <w:rPr>
          <w:lang w:val="it-IT"/>
        </w:rPr>
      </w:pPr>
    </w:p>
    <w:p w14:paraId="770EA349" w14:textId="77777777" w:rsidR="00F61BD0" w:rsidRPr="00241BC8" w:rsidRDefault="00F61BD0" w:rsidP="00241BC8">
      <w:pPr>
        <w:pStyle w:val="ListParagraph"/>
        <w:numPr>
          <w:ilvl w:val="0"/>
          <w:numId w:val="1"/>
        </w:numPr>
        <w:spacing w:line="276" w:lineRule="auto"/>
        <w:rPr>
          <w:lang w:val="it-IT"/>
        </w:rPr>
      </w:pPr>
      <w:r w:rsidRPr="00241BC8">
        <w:rPr>
          <w:lang w:val="it-IT"/>
        </w:rPr>
        <w:t>Quello che dice</w:t>
      </w:r>
    </w:p>
    <w:sectPr w:rsidR="00F61BD0" w:rsidRPr="00241BC8" w:rsidSect="00B44A09">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D9A4" w14:textId="77777777" w:rsidR="00057100" w:rsidRDefault="00057100" w:rsidP="003E54FF">
      <w:r>
        <w:separator/>
      </w:r>
    </w:p>
  </w:endnote>
  <w:endnote w:type="continuationSeparator" w:id="0">
    <w:p w14:paraId="4458F6AF" w14:textId="77777777" w:rsidR="00057100" w:rsidRDefault="00057100" w:rsidP="003E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786A" w14:textId="77777777" w:rsidR="0057658A" w:rsidRDefault="0057658A" w:rsidP="00C266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D4A02" w14:textId="77777777" w:rsidR="0057658A" w:rsidRDefault="005765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66D7" w14:textId="77777777" w:rsidR="0057658A" w:rsidRDefault="0057658A" w:rsidP="00C2665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F45">
      <w:rPr>
        <w:rStyle w:val="PageNumber"/>
        <w:noProof/>
      </w:rPr>
      <w:t>3</w:t>
    </w:r>
    <w:r>
      <w:rPr>
        <w:rStyle w:val="PageNumber"/>
      </w:rPr>
      <w:fldChar w:fldCharType="end"/>
    </w:r>
  </w:p>
  <w:p w14:paraId="411D2D5C" w14:textId="77777777" w:rsidR="0057658A" w:rsidRDefault="005765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D61A" w14:textId="77777777" w:rsidR="00057100" w:rsidRDefault="00057100" w:rsidP="003E54FF">
      <w:r>
        <w:separator/>
      </w:r>
    </w:p>
  </w:footnote>
  <w:footnote w:type="continuationSeparator" w:id="0">
    <w:p w14:paraId="2C36BD4C" w14:textId="77777777" w:rsidR="00057100" w:rsidRDefault="00057100" w:rsidP="003E54FF">
      <w:r>
        <w:continuationSeparator/>
      </w:r>
    </w:p>
  </w:footnote>
  <w:footnote w:id="1">
    <w:p w14:paraId="15F6FC0F" w14:textId="77777777" w:rsidR="006057BE" w:rsidRDefault="006057BE">
      <w:pPr>
        <w:pStyle w:val="FootnoteText"/>
      </w:pPr>
      <w:r w:rsidRPr="00241BC8">
        <w:rPr>
          <w:rStyle w:val="FootnoteReference"/>
          <w:sz w:val="20"/>
        </w:rPr>
        <w:footnoteRef/>
      </w:r>
      <w:r w:rsidRPr="00241BC8">
        <w:rPr>
          <w:sz w:val="20"/>
        </w:rPr>
        <w:t xml:space="preserve"> </w:t>
      </w:r>
      <w:hyperlink r:id="rId1" w:history="1">
        <w:r w:rsidRPr="00241BC8">
          <w:rPr>
            <w:rStyle w:val="Hyperlink"/>
            <w:sz w:val="20"/>
          </w:rPr>
          <w:t>https://medium.com/italia/roberto-savian</w:t>
        </w:r>
        <w:r w:rsidRPr="00241BC8">
          <w:rPr>
            <w:rStyle w:val="Hyperlink"/>
            <w:sz w:val="20"/>
          </w:rPr>
          <w:t>o</w:t>
        </w:r>
        <w:r w:rsidRPr="00241BC8">
          <w:rPr>
            <w:rStyle w:val="Hyperlink"/>
            <w:sz w:val="20"/>
          </w:rPr>
          <w:t>-gomorra-lettere-inedite-7412f0f87464#.jkmrzf2vp</w:t>
        </w:r>
      </w:hyperlink>
      <w:r w:rsidRPr="00241BC8">
        <w:rPr>
          <w:sz w:val="20"/>
        </w:rPr>
        <w:t xml:space="preserve"> (con </w:t>
      </w:r>
      <w:proofErr w:type="spellStart"/>
      <w:r w:rsidRPr="00241BC8">
        <w:rPr>
          <w:sz w:val="20"/>
        </w:rPr>
        <w:t>tanto</w:t>
      </w:r>
      <w:proofErr w:type="spellEnd"/>
      <w:r w:rsidRPr="00241BC8">
        <w:rPr>
          <w:sz w:val="20"/>
        </w:rPr>
        <w:t xml:space="preserve"> </w:t>
      </w:r>
      <w:proofErr w:type="spellStart"/>
      <w:r w:rsidRPr="00241BC8">
        <w:rPr>
          <w:sz w:val="20"/>
        </w:rPr>
        <w:t>altro</w:t>
      </w:r>
      <w:proofErr w:type="spellEnd"/>
      <w:r w:rsidRPr="00241BC8">
        <w:rPr>
          <w:sz w:val="20"/>
        </w:rPr>
        <w:t xml:space="preserve"> material </w:t>
      </w:r>
      <w:proofErr w:type="spellStart"/>
      <w:r w:rsidRPr="00241BC8">
        <w:rPr>
          <w:sz w:val="20"/>
        </w:rPr>
        <w:t>sulla</w:t>
      </w:r>
      <w:proofErr w:type="spellEnd"/>
      <w:r w:rsidRPr="00241BC8">
        <w:rPr>
          <w:sz w:val="20"/>
        </w:rPr>
        <w:t xml:space="preserve"> </w:t>
      </w:r>
      <w:proofErr w:type="spellStart"/>
      <w:r w:rsidRPr="00241BC8">
        <w:rPr>
          <w:sz w:val="20"/>
        </w:rPr>
        <w:t>genesi</w:t>
      </w:r>
      <w:proofErr w:type="spellEnd"/>
      <w:r w:rsidRPr="00241BC8">
        <w:rPr>
          <w:sz w:val="20"/>
        </w:rPr>
        <w:t xml:space="preserve"> del </w:t>
      </w:r>
      <w:proofErr w:type="spellStart"/>
      <w:r w:rsidRPr="00241BC8">
        <w:rPr>
          <w:sz w:val="20"/>
        </w:rPr>
        <w:t>libro</w:t>
      </w:r>
      <w:proofErr w:type="spellEnd"/>
      <w:r w:rsidRPr="00241BC8">
        <w:rPr>
          <w:sz w:val="20"/>
        </w:rPr>
        <w:t>).</w:t>
      </w:r>
    </w:p>
  </w:footnote>
  <w:footnote w:id="2">
    <w:p w14:paraId="3F308691" w14:textId="77777777" w:rsidR="0057658A" w:rsidRDefault="0057658A">
      <w:pPr>
        <w:pStyle w:val="FootnoteText"/>
      </w:pPr>
      <w:r>
        <w:rPr>
          <w:rStyle w:val="FootnoteReference"/>
        </w:rPr>
        <w:footnoteRef/>
      </w:r>
      <w:r>
        <w:t xml:space="preserve"> </w:t>
      </w:r>
      <w:proofErr w:type="spellStart"/>
      <w:r>
        <w:t>Battaglia</w:t>
      </w:r>
      <w:proofErr w:type="spellEnd"/>
      <w:r>
        <w:t xml:space="preserve"> </w:t>
      </w:r>
      <w:proofErr w:type="spellStart"/>
      <w:r>
        <w:t>fra</w:t>
      </w:r>
      <w:proofErr w:type="spellEnd"/>
      <w:r>
        <w:t xml:space="preserve"> clan di Camorra</w:t>
      </w:r>
    </w:p>
  </w:footnote>
  <w:footnote w:id="3">
    <w:p w14:paraId="43A74E94" w14:textId="77777777" w:rsidR="003E54FF" w:rsidRDefault="003E54FF">
      <w:pPr>
        <w:pStyle w:val="FootnoteText"/>
      </w:pPr>
      <w:r>
        <w:rPr>
          <w:rStyle w:val="FootnoteReference"/>
        </w:rPr>
        <w:footnoteRef/>
      </w:r>
      <w:r>
        <w:t xml:space="preserve"> </w:t>
      </w:r>
      <w:hyperlink r:id="rId2" w:history="1">
        <w:r w:rsidRPr="00241BC8">
          <w:rPr>
            <w:rStyle w:val="Hyperlink"/>
            <w:sz w:val="20"/>
          </w:rPr>
          <w:t>http://www.repubblica.it/2006/10/sezioni/cronaca/scrittore-sotto-scorta/scrittore-sotto-scorta/scrittore-sotto-scorta.html</w:t>
        </w:r>
      </w:hyperlink>
      <w:r w:rsidRPr="00241BC8">
        <w:rPr>
          <w:sz w:val="20"/>
        </w:rPr>
        <w:t xml:space="preserve"> </w:t>
      </w:r>
    </w:p>
  </w:footnote>
  <w:footnote w:id="4">
    <w:p w14:paraId="047E5ECF" w14:textId="77777777" w:rsidR="003E54FF" w:rsidRPr="00241BC8" w:rsidRDefault="003E54FF" w:rsidP="003E54FF">
      <w:pPr>
        <w:rPr>
          <w:sz w:val="20"/>
        </w:rPr>
      </w:pPr>
      <w:r w:rsidRPr="00241BC8">
        <w:rPr>
          <w:rStyle w:val="FootnoteReference"/>
          <w:sz w:val="20"/>
        </w:rPr>
        <w:footnoteRef/>
      </w:r>
      <w:r w:rsidRPr="00241BC8">
        <w:rPr>
          <w:sz w:val="20"/>
        </w:rPr>
        <w:t xml:space="preserve"> </w:t>
      </w:r>
      <w:hyperlink r:id="rId3" w:history="1">
        <w:r w:rsidRPr="00241BC8">
          <w:rPr>
            <w:rStyle w:val="Hyperlink"/>
            <w:sz w:val="20"/>
          </w:rPr>
          <w:t>http://www.booksblog.it/post/5320/le-parole-di-roberto-saviano-in-difesa-della-liberta-di-stampa</w:t>
        </w:r>
      </w:hyperlink>
    </w:p>
    <w:p w14:paraId="7F07D2E8" w14:textId="77777777" w:rsidR="003E54FF" w:rsidRDefault="003E54F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A2075"/>
    <w:multiLevelType w:val="hybridMultilevel"/>
    <w:tmpl w:val="B112A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5E"/>
    <w:rsid w:val="00057100"/>
    <w:rsid w:val="00067F46"/>
    <w:rsid w:val="00164255"/>
    <w:rsid w:val="001B1D1B"/>
    <w:rsid w:val="001B24FA"/>
    <w:rsid w:val="001D437E"/>
    <w:rsid w:val="00203FF9"/>
    <w:rsid w:val="00241BC8"/>
    <w:rsid w:val="00270303"/>
    <w:rsid w:val="002814CA"/>
    <w:rsid w:val="002B441D"/>
    <w:rsid w:val="002C27E6"/>
    <w:rsid w:val="002C4DCE"/>
    <w:rsid w:val="003E54FF"/>
    <w:rsid w:val="00421E3C"/>
    <w:rsid w:val="004663AE"/>
    <w:rsid w:val="00482F56"/>
    <w:rsid w:val="00501CBA"/>
    <w:rsid w:val="005344DA"/>
    <w:rsid w:val="0057658A"/>
    <w:rsid w:val="006057BE"/>
    <w:rsid w:val="00637F45"/>
    <w:rsid w:val="0064636F"/>
    <w:rsid w:val="006A1E06"/>
    <w:rsid w:val="00746F75"/>
    <w:rsid w:val="007B07DB"/>
    <w:rsid w:val="008A78E4"/>
    <w:rsid w:val="009A0EC6"/>
    <w:rsid w:val="00A01269"/>
    <w:rsid w:val="00B44A09"/>
    <w:rsid w:val="00C52560"/>
    <w:rsid w:val="00CB0C4A"/>
    <w:rsid w:val="00D17EF2"/>
    <w:rsid w:val="00E21173"/>
    <w:rsid w:val="00F61BD0"/>
    <w:rsid w:val="00F93687"/>
    <w:rsid w:val="00FB7B5E"/>
    <w:rsid w:val="00FC0E89"/>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FF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B5E"/>
    <w:rPr>
      <w:color w:val="0563C1" w:themeColor="hyperlink"/>
      <w:u w:val="single"/>
    </w:rPr>
  </w:style>
  <w:style w:type="paragraph" w:styleId="FootnoteText">
    <w:name w:val="footnote text"/>
    <w:basedOn w:val="Normal"/>
    <w:link w:val="FootnoteTextChar"/>
    <w:uiPriority w:val="99"/>
    <w:unhideWhenUsed/>
    <w:rsid w:val="003E54FF"/>
  </w:style>
  <w:style w:type="character" w:customStyle="1" w:styleId="FootnoteTextChar">
    <w:name w:val="Footnote Text Char"/>
    <w:basedOn w:val="DefaultParagraphFont"/>
    <w:link w:val="FootnoteText"/>
    <w:uiPriority w:val="99"/>
    <w:rsid w:val="003E54FF"/>
    <w:rPr>
      <w:lang w:val="en-GB"/>
    </w:rPr>
  </w:style>
  <w:style w:type="character" w:styleId="FootnoteReference">
    <w:name w:val="footnote reference"/>
    <w:basedOn w:val="DefaultParagraphFont"/>
    <w:uiPriority w:val="99"/>
    <w:unhideWhenUsed/>
    <w:rsid w:val="003E54FF"/>
    <w:rPr>
      <w:vertAlign w:val="superscript"/>
    </w:rPr>
  </w:style>
  <w:style w:type="paragraph" w:styleId="DocumentMap">
    <w:name w:val="Document Map"/>
    <w:basedOn w:val="Normal"/>
    <w:link w:val="DocumentMapChar"/>
    <w:uiPriority w:val="99"/>
    <w:semiHidden/>
    <w:unhideWhenUsed/>
    <w:rsid w:val="00E21173"/>
    <w:rPr>
      <w:rFonts w:ascii="Times New Roman" w:hAnsi="Times New Roman" w:cs="Times New Roman"/>
    </w:rPr>
  </w:style>
  <w:style w:type="character" w:customStyle="1" w:styleId="DocumentMapChar">
    <w:name w:val="Document Map Char"/>
    <w:basedOn w:val="DefaultParagraphFont"/>
    <w:link w:val="DocumentMap"/>
    <w:uiPriority w:val="99"/>
    <w:semiHidden/>
    <w:rsid w:val="00E21173"/>
    <w:rPr>
      <w:rFonts w:ascii="Times New Roman" w:hAnsi="Times New Roman" w:cs="Times New Roman"/>
      <w:lang w:val="en-GB"/>
    </w:rPr>
  </w:style>
  <w:style w:type="paragraph" w:styleId="ListParagraph">
    <w:name w:val="List Paragraph"/>
    <w:basedOn w:val="Normal"/>
    <w:uiPriority w:val="34"/>
    <w:qFormat/>
    <w:rsid w:val="00241BC8"/>
    <w:pPr>
      <w:ind w:left="720"/>
      <w:contextualSpacing/>
    </w:pPr>
  </w:style>
  <w:style w:type="character" w:styleId="FollowedHyperlink">
    <w:name w:val="FollowedHyperlink"/>
    <w:basedOn w:val="DefaultParagraphFont"/>
    <w:uiPriority w:val="99"/>
    <w:semiHidden/>
    <w:unhideWhenUsed/>
    <w:rsid w:val="00241BC8"/>
    <w:rPr>
      <w:color w:val="954F72" w:themeColor="followedHyperlink"/>
      <w:u w:val="single"/>
    </w:rPr>
  </w:style>
  <w:style w:type="paragraph" w:styleId="Footer">
    <w:name w:val="footer"/>
    <w:basedOn w:val="Normal"/>
    <w:link w:val="FooterChar"/>
    <w:uiPriority w:val="99"/>
    <w:unhideWhenUsed/>
    <w:rsid w:val="0057658A"/>
    <w:pPr>
      <w:tabs>
        <w:tab w:val="center" w:pos="4513"/>
        <w:tab w:val="right" w:pos="9026"/>
      </w:tabs>
    </w:pPr>
  </w:style>
  <w:style w:type="character" w:customStyle="1" w:styleId="FooterChar">
    <w:name w:val="Footer Char"/>
    <w:basedOn w:val="DefaultParagraphFont"/>
    <w:link w:val="Footer"/>
    <w:uiPriority w:val="99"/>
    <w:rsid w:val="0057658A"/>
    <w:rPr>
      <w:lang w:val="en-GB"/>
    </w:rPr>
  </w:style>
  <w:style w:type="character" w:styleId="PageNumber">
    <w:name w:val="page number"/>
    <w:basedOn w:val="DefaultParagraphFont"/>
    <w:uiPriority w:val="99"/>
    <w:semiHidden/>
    <w:unhideWhenUsed/>
    <w:rsid w:val="0057658A"/>
  </w:style>
  <w:style w:type="paragraph" w:styleId="NoSpacing">
    <w:name w:val="No Spacing"/>
    <w:uiPriority w:val="1"/>
    <w:qFormat/>
    <w:rsid w:val="007B07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6985">
      <w:bodyDiv w:val="1"/>
      <w:marLeft w:val="0"/>
      <w:marRight w:val="0"/>
      <w:marTop w:val="0"/>
      <w:marBottom w:val="0"/>
      <w:divBdr>
        <w:top w:val="none" w:sz="0" w:space="0" w:color="auto"/>
        <w:left w:val="none" w:sz="0" w:space="0" w:color="auto"/>
        <w:bottom w:val="none" w:sz="0" w:space="0" w:color="auto"/>
        <w:right w:val="none" w:sz="0" w:space="0" w:color="auto"/>
      </w:divBdr>
    </w:div>
    <w:div w:id="527449710">
      <w:bodyDiv w:val="1"/>
      <w:marLeft w:val="0"/>
      <w:marRight w:val="0"/>
      <w:marTop w:val="0"/>
      <w:marBottom w:val="0"/>
      <w:divBdr>
        <w:top w:val="none" w:sz="0" w:space="0" w:color="auto"/>
        <w:left w:val="none" w:sz="0" w:space="0" w:color="auto"/>
        <w:bottom w:val="none" w:sz="0" w:space="0" w:color="auto"/>
        <w:right w:val="none" w:sz="0" w:space="0" w:color="auto"/>
      </w:divBdr>
    </w:div>
    <w:div w:id="725688933">
      <w:bodyDiv w:val="1"/>
      <w:marLeft w:val="0"/>
      <w:marRight w:val="0"/>
      <w:marTop w:val="0"/>
      <w:marBottom w:val="0"/>
      <w:divBdr>
        <w:top w:val="none" w:sz="0" w:space="0" w:color="auto"/>
        <w:left w:val="none" w:sz="0" w:space="0" w:color="auto"/>
        <w:bottom w:val="none" w:sz="0" w:space="0" w:color="auto"/>
        <w:right w:val="none" w:sz="0" w:space="0" w:color="auto"/>
      </w:divBdr>
    </w:div>
    <w:div w:id="1053894869">
      <w:bodyDiv w:val="1"/>
      <w:marLeft w:val="0"/>
      <w:marRight w:val="0"/>
      <w:marTop w:val="0"/>
      <w:marBottom w:val="0"/>
      <w:divBdr>
        <w:top w:val="none" w:sz="0" w:space="0" w:color="auto"/>
        <w:left w:val="none" w:sz="0" w:space="0" w:color="auto"/>
        <w:bottom w:val="none" w:sz="0" w:space="0" w:color="auto"/>
        <w:right w:val="none" w:sz="0" w:space="0" w:color="auto"/>
      </w:divBdr>
    </w:div>
    <w:div w:id="1101996578">
      <w:bodyDiv w:val="1"/>
      <w:marLeft w:val="0"/>
      <w:marRight w:val="0"/>
      <w:marTop w:val="0"/>
      <w:marBottom w:val="0"/>
      <w:divBdr>
        <w:top w:val="none" w:sz="0" w:space="0" w:color="auto"/>
        <w:left w:val="none" w:sz="0" w:space="0" w:color="auto"/>
        <w:bottom w:val="none" w:sz="0" w:space="0" w:color="auto"/>
        <w:right w:val="none" w:sz="0" w:space="0" w:color="auto"/>
      </w:divBdr>
    </w:div>
    <w:div w:id="1358702158">
      <w:bodyDiv w:val="1"/>
      <w:marLeft w:val="0"/>
      <w:marRight w:val="0"/>
      <w:marTop w:val="0"/>
      <w:marBottom w:val="0"/>
      <w:divBdr>
        <w:top w:val="none" w:sz="0" w:space="0" w:color="auto"/>
        <w:left w:val="none" w:sz="0" w:space="0" w:color="auto"/>
        <w:bottom w:val="none" w:sz="0" w:space="0" w:color="auto"/>
        <w:right w:val="none" w:sz="0" w:space="0" w:color="auto"/>
      </w:divBdr>
    </w:div>
    <w:div w:id="1492794659">
      <w:bodyDiv w:val="1"/>
      <w:marLeft w:val="0"/>
      <w:marRight w:val="0"/>
      <w:marTop w:val="0"/>
      <w:marBottom w:val="0"/>
      <w:divBdr>
        <w:top w:val="none" w:sz="0" w:space="0" w:color="auto"/>
        <w:left w:val="none" w:sz="0" w:space="0" w:color="auto"/>
        <w:bottom w:val="none" w:sz="0" w:space="0" w:color="auto"/>
        <w:right w:val="none" w:sz="0" w:space="0" w:color="auto"/>
      </w:divBdr>
      <w:divsChild>
        <w:div w:id="896816673">
          <w:marLeft w:val="0"/>
          <w:marRight w:val="0"/>
          <w:marTop w:val="0"/>
          <w:marBottom w:val="0"/>
          <w:divBdr>
            <w:top w:val="none" w:sz="0" w:space="0" w:color="auto"/>
            <w:left w:val="none" w:sz="0" w:space="0" w:color="auto"/>
            <w:bottom w:val="none" w:sz="0" w:space="0" w:color="auto"/>
            <w:right w:val="none" w:sz="0" w:space="0" w:color="auto"/>
          </w:divBdr>
        </w:div>
      </w:divsChild>
    </w:div>
    <w:div w:id="1925605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youtube.com/watch?v=IEnccKovvG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edium.com/italia/roberto-saviano-gomorra-lettere-inedite-7412f0f87464#.jkmrzf2vp" TargetMode="External"/><Relationship Id="rId2" Type="http://schemas.openxmlformats.org/officeDocument/2006/relationships/hyperlink" Target="http://www.repubblica.it/2006/10/sezioni/cronaca/scrittore-sotto-scorta/scrittore-sotto-scorta/scrittore-sotto-scorta.html" TargetMode="External"/><Relationship Id="rId3" Type="http://schemas.openxmlformats.org/officeDocument/2006/relationships/hyperlink" Target="http://www.booksblog.it/post/5320/le-parole-di-roberto-saviano-in-difesa-della-liberta-di-sta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E41391-2519-AE4B-A3BF-66B92602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854</Words>
  <Characters>3666</Characters>
  <Application>Microsoft Macintosh Word</Application>
  <DocSecurity>0</DocSecurity>
  <Lines>159</Lines>
  <Paragraphs>129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Il retroscena</vt:lpstr>
      <vt:lpstr>    Gomorra, Viaggio nell’impero economico e nel sogno di dominio della camorra. (Mo</vt:lpstr>
      <vt:lpstr>    Nell’aprile 2006 il mondo editoriale italiano è stato sconvolto da un bestseller</vt:lpstr>
      <vt:lpstr>    Le conseguenze </vt:lpstr>
      <vt:lpstr>    /</vt:lpstr>
      <vt:lpstr>    </vt:lpstr>
      <vt:lpstr>    Lettere, telefonate mute e anche un isolamento ambientale che mette paura.  Ora </vt:lpstr>
      <vt:lpstr>Minacce camorriste a Roberto Saviano: finisce sotto scorta l'autore di Gomorra</vt:lpstr>
    </vt:vector>
  </TitlesOfParts>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2016-10-02T11:25:00Z</cp:lastPrinted>
  <dcterms:created xsi:type="dcterms:W3CDTF">2016-10-02T10:34:00Z</dcterms:created>
  <dcterms:modified xsi:type="dcterms:W3CDTF">2016-10-02T11:27:00Z</dcterms:modified>
</cp:coreProperties>
</file>