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397A" w14:textId="4C894413" w:rsidR="00CD0B91" w:rsidRPr="006378E4" w:rsidRDefault="009C3491" w:rsidP="006378E4">
      <w:pPr>
        <w:jc w:val="center"/>
        <w:rPr>
          <w:b/>
          <w:bCs/>
          <w:lang w:val="it-IT"/>
        </w:rPr>
      </w:pPr>
      <w:r w:rsidRPr="006378E4">
        <w:rPr>
          <w:b/>
          <w:bCs/>
          <w:lang w:val="it-IT"/>
        </w:rPr>
        <w:t>Personaggi famosi al confino</w:t>
      </w:r>
    </w:p>
    <w:p w14:paraId="304AA720" w14:textId="49056DDC" w:rsidR="00CD0B91" w:rsidRPr="00CD0B91" w:rsidRDefault="00CD0B91" w:rsidP="00CD0B91">
      <w:pPr>
        <w:jc w:val="left"/>
        <w:rPr>
          <w:lang w:val="it-IT"/>
        </w:rPr>
      </w:pPr>
      <w:r w:rsidRPr="00CD0B91">
        <w:rPr>
          <w:lang w:val="it-IT"/>
        </w:rPr>
        <w:t xml:space="preserve">In questo esercizio, sarà questione di fare un po’ di ricerca personale. </w:t>
      </w:r>
      <w:r>
        <w:rPr>
          <w:lang w:val="it-IT"/>
        </w:rPr>
        <w:t xml:space="preserve">Questi dieci personaggi illustri </w:t>
      </w:r>
      <w:r w:rsidR="006378E4">
        <w:rPr>
          <w:lang w:val="it-IT"/>
        </w:rPr>
        <w:t>h</w:t>
      </w:r>
      <w:r>
        <w:rPr>
          <w:lang w:val="it-IT"/>
        </w:rPr>
        <w:t>anno tutti passato qualche tempo al confino durante il ventennio fascista. Ma chi sono?</w:t>
      </w:r>
    </w:p>
    <w:p w14:paraId="2B8F8936" w14:textId="77777777" w:rsidR="00CD0B91" w:rsidRPr="00CD0B91" w:rsidRDefault="00CD0B91" w:rsidP="00CD0B91">
      <w:pPr>
        <w:jc w:val="center"/>
        <w:rPr>
          <w:lang w:val="it-IT"/>
        </w:rPr>
      </w:pPr>
    </w:p>
    <w:p w14:paraId="49A30135" w14:textId="77777777" w:rsidR="006378E4" w:rsidRDefault="006378E4" w:rsidP="00CD0B91">
      <w:pPr>
        <w:pStyle w:val="NoSpacing"/>
        <w:numPr>
          <w:ilvl w:val="0"/>
          <w:numId w:val="5"/>
        </w:numPr>
        <w:spacing w:line="276" w:lineRule="auto"/>
        <w:rPr>
          <w:lang w:val="it-IT"/>
        </w:rPr>
        <w:sectPr w:rsidR="006378E4" w:rsidSect="004104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646939E" w14:textId="6DEA1E8D" w:rsidR="00CD0B91" w:rsidRPr="00CD0B91" w:rsidRDefault="00CD0B91" w:rsidP="00825FE8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>Sandro Pertini</w:t>
      </w:r>
    </w:p>
    <w:p w14:paraId="6C9A09BC" w14:textId="2D439FA3" w:rsidR="00CD0B91" w:rsidRPr="00CD0B91" w:rsidRDefault="00CD0B91" w:rsidP="00825FE8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>Curzio Malaparte</w:t>
      </w:r>
    </w:p>
    <w:p w14:paraId="6C745C5E" w14:textId="164FEA83" w:rsidR="00CD0B91" w:rsidRPr="00CD0B91" w:rsidRDefault="00CD0B91" w:rsidP="00825FE8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>Carlo Levi</w:t>
      </w:r>
    </w:p>
    <w:p w14:paraId="470871B7" w14:textId="12E46335" w:rsidR="00CD0B91" w:rsidRPr="00CD0B91" w:rsidRDefault="00CD0B91" w:rsidP="00825FE8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>Antonio Gramsci</w:t>
      </w:r>
    </w:p>
    <w:p w14:paraId="39989243" w14:textId="77777777" w:rsidR="00486862" w:rsidRPr="00CD0B91" w:rsidRDefault="00486862" w:rsidP="00486862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>Angelina Merlin</w:t>
      </w:r>
    </w:p>
    <w:p w14:paraId="29FF6527" w14:textId="5EBEA3E5" w:rsidR="00CD0B91" w:rsidRPr="00CD0B91" w:rsidRDefault="00CD0B91" w:rsidP="00825FE8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>Pietro Nenni</w:t>
      </w:r>
    </w:p>
    <w:p w14:paraId="45D863AE" w14:textId="52A27882" w:rsidR="00CD0B91" w:rsidRPr="00CD0B91" w:rsidRDefault="00CD0B91" w:rsidP="00825FE8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>Altiero Spinelli</w:t>
      </w:r>
    </w:p>
    <w:p w14:paraId="1974F43D" w14:textId="3DF5F7C8" w:rsidR="00CD0B91" w:rsidRPr="00CD0B91" w:rsidRDefault="00CD0B91" w:rsidP="00825FE8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 xml:space="preserve">Cesare Pavese </w:t>
      </w:r>
    </w:p>
    <w:p w14:paraId="36CA7C76" w14:textId="202F845B" w:rsidR="00CD0B91" w:rsidRPr="00CD0B91" w:rsidRDefault="00CD0B91" w:rsidP="00825FE8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>Natalia Ginzburg</w:t>
      </w:r>
    </w:p>
    <w:p w14:paraId="534EC7CC" w14:textId="35D3F1EE" w:rsidR="009C3491" w:rsidRPr="00CD0B91" w:rsidRDefault="00CD0B91" w:rsidP="00825FE8">
      <w:pPr>
        <w:pStyle w:val="NoSpacing"/>
        <w:numPr>
          <w:ilvl w:val="0"/>
          <w:numId w:val="5"/>
        </w:numPr>
        <w:spacing w:line="360" w:lineRule="auto"/>
        <w:rPr>
          <w:lang w:val="it-IT"/>
        </w:rPr>
      </w:pPr>
      <w:r w:rsidRPr="00CD0B91">
        <w:rPr>
          <w:lang w:val="it-IT"/>
        </w:rPr>
        <w:t>Carlo Rosselli</w:t>
      </w:r>
    </w:p>
    <w:p w14:paraId="6DCF8587" w14:textId="77777777" w:rsidR="006378E4" w:rsidRDefault="006378E4">
      <w:pPr>
        <w:rPr>
          <w:lang w:val="it-IT"/>
        </w:rPr>
        <w:sectPr w:rsidR="006378E4" w:rsidSect="006378E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47F0B71" w14:textId="0D721D02" w:rsidR="008E248F" w:rsidRPr="00CD0B91" w:rsidRDefault="008E248F">
      <w:pPr>
        <w:rPr>
          <w:lang w:val="it-IT"/>
        </w:rPr>
      </w:pPr>
    </w:p>
    <w:p w14:paraId="3A0558B0" w14:textId="3BF2A3DF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>Al confine con il marito dal 1940 al 1943. Scrittrice e traduttrice, è conosciuta più che altro per ‘</w:t>
      </w:r>
      <w:r w:rsidRPr="006378E4">
        <w:rPr>
          <w:i/>
          <w:iCs/>
          <w:lang w:val="it-IT"/>
        </w:rPr>
        <w:t>Lessico familiare’</w:t>
      </w:r>
      <w:r w:rsidRPr="00CD0B91">
        <w:rPr>
          <w:lang w:val="it-IT"/>
        </w:rPr>
        <w:t>.  Negli anni 70 si dedica alla politica e</w:t>
      </w:r>
      <w:r>
        <w:rPr>
          <w:lang w:val="it-IT"/>
        </w:rPr>
        <w:t>d</w:t>
      </w:r>
      <w:r w:rsidRPr="00CD0B91">
        <w:rPr>
          <w:lang w:val="it-IT"/>
        </w:rPr>
        <w:t xml:space="preserve"> entra in parlamento </w:t>
      </w:r>
      <w:r w:rsidR="006378E4">
        <w:rPr>
          <w:lang w:val="it-IT"/>
        </w:rPr>
        <w:t>nella lista comunista.</w:t>
      </w:r>
    </w:p>
    <w:p w14:paraId="7A2837FE" w14:textId="77777777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>Arrestato dalla Gestapo in Francia nel 1943, viene consegnato alle autorità italiane e mandato al confine a Ponza dove, però, passa poco tempo. Dopo la guerra diventa segretario del Partito Socialista Italiano</w:t>
      </w:r>
    </w:p>
    <w:p w14:paraId="73F9063A" w14:textId="77777777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>Celebre filosofo marxista. Condannato a 5 anni di confino, ma ci rimane soltanto dal 7 dicembre 1926 al 20 gennaio 1927 a Ustica dove organizza corsi per i confinati. Poi passa anni in carcere e (a causa della cattiva salute) in cliniche; muore nel 1937.</w:t>
      </w:r>
      <w:r w:rsidRPr="00CD0B91">
        <w:rPr>
          <w:lang w:val="it-IT"/>
        </w:rPr>
        <w:tab/>
      </w:r>
    </w:p>
    <w:p w14:paraId="3370E21F" w14:textId="1E2E3669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 xml:space="preserve">Dopo dieci anni in carcere, </w:t>
      </w:r>
      <w:r w:rsidR="006378E4">
        <w:rPr>
          <w:lang w:val="it-IT"/>
        </w:rPr>
        <w:t xml:space="preserve">viene </w:t>
      </w:r>
      <w:r w:rsidRPr="00CD0B91">
        <w:rPr>
          <w:lang w:val="it-IT"/>
        </w:rPr>
        <w:t>mandato al confino prima a Ponza e poi a Ventotene. Riconosciuto come uno dei padri dell’ideale europeo. Uno degli edifici del parlamento europeo porta il suo nome.</w:t>
      </w:r>
    </w:p>
    <w:p w14:paraId="0C9F8D44" w14:textId="77777777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>Evade dall'isola, insieme con Francesco Fausto Nitti ed Emilio Lussu, con un diretto in Tunisia, da cui poi raggiunge la Francia. Li viene assassinato insieme al fratello nel 1937.</w:t>
      </w:r>
    </w:p>
    <w:p w14:paraId="5FFB208D" w14:textId="77777777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 xml:space="preserve">La legge del 1958 che porta il suo nome ha messo fine alle case di tolleranza (bordelli). Al confine in Sardegna per </w:t>
      </w:r>
      <w:proofErr w:type="gramStart"/>
      <w:r w:rsidRPr="00CD0B91">
        <w:rPr>
          <w:lang w:val="it-IT"/>
        </w:rPr>
        <w:t>5</w:t>
      </w:r>
      <w:proofErr w:type="gramEnd"/>
      <w:r w:rsidRPr="00CD0B91">
        <w:rPr>
          <w:lang w:val="it-IT"/>
        </w:rPr>
        <w:t xml:space="preserve"> anni.</w:t>
      </w:r>
    </w:p>
    <w:p w14:paraId="401C9990" w14:textId="77777777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 xml:space="preserve">Noto politico socialista, antifascista e resistente, viene condannato a 5 anni di confino nel 1926 ma sfugge in Francia. Al ritorno passa più di </w:t>
      </w:r>
      <w:proofErr w:type="gramStart"/>
      <w:r w:rsidRPr="00CD0B91">
        <w:rPr>
          <w:lang w:val="it-IT"/>
        </w:rPr>
        <w:t>6</w:t>
      </w:r>
      <w:proofErr w:type="gramEnd"/>
      <w:r w:rsidRPr="00CD0B91">
        <w:rPr>
          <w:lang w:val="it-IT"/>
        </w:rPr>
        <w:t xml:space="preserve"> anni in carcere e poi mandato al confino a Ponza per scontare la pena. Nel 1940 viene ricondannato al confino e mandato a Ventotene da dove esce con la caduta del regime. Presidente della repubblica dal 1978 al 1985.</w:t>
      </w:r>
    </w:p>
    <w:p w14:paraId="243C0913" w14:textId="77777777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 xml:space="preserve">Scrittore e giornalista. Benché fascista, nel 1933 viene condannato a 5 anni di confino a </w:t>
      </w:r>
      <w:proofErr w:type="gramStart"/>
      <w:r w:rsidRPr="00CD0B91">
        <w:rPr>
          <w:lang w:val="it-IT"/>
        </w:rPr>
        <w:t>Lipari;</w:t>
      </w:r>
      <w:proofErr w:type="gramEnd"/>
      <w:r w:rsidRPr="00CD0B91">
        <w:rPr>
          <w:lang w:val="it-IT"/>
        </w:rPr>
        <w:t xml:space="preserve"> ma poco dopo ottiene il trasferimento a Ischia e poi a Forte dei Marmi. Dopo la guerra si avvicina al Partito Comunista e prima dalla morte nel 1957 al cattolicesimo.</w:t>
      </w:r>
    </w:p>
    <w:p w14:paraId="2E34D6A0" w14:textId="77777777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>Scrittore e poeta. Condannato a tre anni di confino in Calabria, ma liberato dopo meno di un anno. In quel periodo pubblica un libro di poesie ‘Lavorare stanca’</w:t>
      </w:r>
    </w:p>
    <w:p w14:paraId="3C1A7EDC" w14:textId="05048D0D" w:rsidR="00CD0B91" w:rsidRPr="00CD0B91" w:rsidRDefault="00CD0B91" w:rsidP="00CD0B91">
      <w:pPr>
        <w:pStyle w:val="ListParagraph"/>
        <w:numPr>
          <w:ilvl w:val="0"/>
          <w:numId w:val="2"/>
        </w:numPr>
        <w:tabs>
          <w:tab w:val="left" w:pos="1588"/>
        </w:tabs>
        <w:rPr>
          <w:lang w:val="it-IT"/>
        </w:rPr>
      </w:pPr>
      <w:r w:rsidRPr="00CD0B91">
        <w:rPr>
          <w:lang w:val="it-IT"/>
        </w:rPr>
        <w:t xml:space="preserve">Scrittore, pittore e medico. Arrestato </w:t>
      </w:r>
      <w:r w:rsidRPr="00CD0B91">
        <w:rPr>
          <w:lang w:val="it-IT"/>
        </w:rPr>
        <w:t>più</w:t>
      </w:r>
      <w:r w:rsidRPr="00CD0B91">
        <w:rPr>
          <w:lang w:val="it-IT"/>
        </w:rPr>
        <w:t xml:space="preserve"> volte per attività antifasciste viene mandato al confino nel 1935, poi graziato l’anno successivo al momento della conquista dell’Etiopia. Scrive un libro, ‘Cristo si </w:t>
      </w:r>
      <w:proofErr w:type="gramStart"/>
      <w:r w:rsidRPr="00CD0B91">
        <w:rPr>
          <w:lang w:val="it-IT"/>
        </w:rPr>
        <w:t>e</w:t>
      </w:r>
      <w:proofErr w:type="gramEnd"/>
      <w:r w:rsidRPr="00CD0B91">
        <w:rPr>
          <w:lang w:val="it-IT"/>
        </w:rPr>
        <w:t xml:space="preserve"> fermato a Eboli’, dove racconta la sua esperienza.</w:t>
      </w:r>
    </w:p>
    <w:sectPr w:rsidR="00CD0B91" w:rsidRPr="00CD0B91" w:rsidSect="006378E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410B"/>
    <w:multiLevelType w:val="hybridMultilevel"/>
    <w:tmpl w:val="BC4EB0B4"/>
    <w:lvl w:ilvl="0" w:tplc="D730C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F0C"/>
    <w:multiLevelType w:val="hybridMultilevel"/>
    <w:tmpl w:val="BA0E5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7712"/>
    <w:multiLevelType w:val="hybridMultilevel"/>
    <w:tmpl w:val="72A0E9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00699"/>
    <w:multiLevelType w:val="hybridMultilevel"/>
    <w:tmpl w:val="BC9655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4139"/>
    <w:multiLevelType w:val="hybridMultilevel"/>
    <w:tmpl w:val="E728B0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1"/>
    <w:rsid w:val="00313005"/>
    <w:rsid w:val="003A2081"/>
    <w:rsid w:val="004104CD"/>
    <w:rsid w:val="00431B6B"/>
    <w:rsid w:val="00486862"/>
    <w:rsid w:val="005B3772"/>
    <w:rsid w:val="006378E4"/>
    <w:rsid w:val="006628FA"/>
    <w:rsid w:val="00825FE8"/>
    <w:rsid w:val="008458CC"/>
    <w:rsid w:val="008C0BA2"/>
    <w:rsid w:val="008E248F"/>
    <w:rsid w:val="00972786"/>
    <w:rsid w:val="009C3491"/>
    <w:rsid w:val="00A13430"/>
    <w:rsid w:val="00A80337"/>
    <w:rsid w:val="00AD6980"/>
    <w:rsid w:val="00B70841"/>
    <w:rsid w:val="00CD0B91"/>
    <w:rsid w:val="00DF721F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0D891"/>
  <w15:chartTrackingRefBased/>
  <w15:docId w15:val="{047ECE44-9472-F345-AE52-97303351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48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B91"/>
    <w:pPr>
      <w:ind w:left="720"/>
      <w:contextualSpacing/>
    </w:pPr>
  </w:style>
  <w:style w:type="paragraph" w:styleId="NoSpacing">
    <w:name w:val="No Spacing"/>
    <w:uiPriority w:val="1"/>
    <w:qFormat/>
    <w:rsid w:val="00CD0B91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3</cp:revision>
  <dcterms:created xsi:type="dcterms:W3CDTF">2021-10-19T16:19:00Z</dcterms:created>
  <dcterms:modified xsi:type="dcterms:W3CDTF">2021-10-20T09:23:00Z</dcterms:modified>
</cp:coreProperties>
</file>