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53D0" w14:textId="77777777" w:rsidR="00A1024A" w:rsidRPr="00032602" w:rsidRDefault="00A1024A" w:rsidP="00F77E0C">
      <w:pPr>
        <w:pBdr>
          <w:left w:val="single" w:sz="18" w:space="12" w:color="CCCCCC"/>
        </w:pBdr>
        <w:shd w:val="clear" w:color="auto" w:fill="FFFFFF"/>
        <w:spacing w:before="240" w:after="16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b/>
          <w:bCs/>
          <w:color w:val="666666"/>
          <w:kern w:val="36"/>
          <w:sz w:val="20"/>
          <w:szCs w:val="20"/>
          <w:lang w:val="it-IT" w:eastAsia="en-GB"/>
        </w:rPr>
        <w:t>M</w:t>
      </w:r>
      <w:r w:rsidR="00F77E0C" w:rsidRPr="00032602">
        <w:rPr>
          <w:rFonts w:ascii="Arial" w:eastAsia="Times New Roman" w:hAnsi="Arial" w:cs="Arial"/>
          <w:b/>
          <w:bCs/>
          <w:color w:val="666666"/>
          <w:kern w:val="36"/>
          <w:sz w:val="20"/>
          <w:szCs w:val="20"/>
          <w:lang w:val="it-IT" w:eastAsia="en-GB"/>
        </w:rPr>
        <w:t>atrimoni, separazioni e divorzi</w:t>
      </w:r>
    </w:p>
    <w:p w14:paraId="70EE53D1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Nel 2015 sono stati celebrati in Italia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194.377 matrimoni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, circa 4.600 in più rispetto al 2014. Si tratta dell'aumento annuo più consistente dal 2008. Nel periodo 2008-2014, i matrimoni sono diminuiti in media al ritmo di quasi 10.000 l’anno.</w:t>
      </w:r>
    </w:p>
    <w:p w14:paraId="70EE53D2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Aumenta la propensione alle prime nozze: 429 per 1.000 uomini e 474 per 1.000 donne. Gli sposi celibi hanno in media 35 anni e le spose nubili 32 (entrambi quasi due anni in più rispetto al 2008).</w:t>
      </w:r>
    </w:p>
    <w:p w14:paraId="70EE53D3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Le seconde nozze, o successive, sono 33.579, quasi 3.000 in più rispetto al 2014 (+9%). L’incidenza sul totale dei matrimoni raggiunge il 17%.</w:t>
      </w:r>
    </w:p>
    <w:p w14:paraId="70EE53D4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Prosegue l'aumento dei matrimoni celebrati con rito civile. Sono 88.000, l'8% in più rispetto al 2014, il 45,3% del totale dei matrimoni.</w:t>
      </w:r>
    </w:p>
    <w:p w14:paraId="70EE53D5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I matrimoni in cui almeno uno dei due sposi è di cittadinanza straniera sono circa 24.000 (12,4% delle nozze celebrate nel 2015), in calo di circa 200 unità rispetto al 2014.</w:t>
      </w:r>
    </w:p>
    <w:p w14:paraId="70EE53D6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Per l'instabilità coniugale, i dati del 2015 risentono degli effetti delle recenti variazioni normative. In particolare l'introduzione del "divorzio breve" fa registrare un consistente aumento del numero di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divorzi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, che ammontano a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82.469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 (+57% sul 2014). Più contenuto è l'aumento dele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separazioni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, pari a </w:t>
      </w:r>
      <w:r w:rsidRPr="00032602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en-GB"/>
        </w:rPr>
        <w:t>91.706</w:t>
      </w: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 (+2,7% rispetto al 2014).</w:t>
      </w:r>
    </w:p>
    <w:p w14:paraId="70EE53D7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La durata media del matrimonio al momento della separazione è di circa 17 anni. In media i mariti hanno 48 anni, le mogli 45 anni.</w:t>
      </w:r>
    </w:p>
    <w:p w14:paraId="70EE53D8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La propensione a separarsi è più bassa e stabile nel tempo nei matrimoni celebrati con il rito religioso. A distanza di 10 anni dalle nozze, i matrimoni sopravviventi sono, rispettivamente, 911 e 914 su 1.000 per le coorti di matrimonio del 1995 e del 2005. I matrimoni civili sopravviventi scendono a 861 per la coorte del 1995 e a 841 per quella del 2005.</w:t>
      </w:r>
    </w:p>
    <w:p w14:paraId="70EE53D9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Nel 2015 le separazioni con figli in affido condiviso sono circa l'89% di tutte le separazioni con affido. Soltanto l'8,9% dei figli è affidato esclusivamente alla madre (si tratta dell’unico risultato evidente dell'applicazione della Legge 54/2006 sull'affido condiviso).</w:t>
      </w:r>
    </w:p>
    <w:p w14:paraId="70EE53DA" w14:textId="77777777" w:rsidR="00A1024A" w:rsidRPr="00032602" w:rsidRDefault="00A1024A" w:rsidP="00A1024A">
      <w:pPr>
        <w:shd w:val="clear" w:color="auto" w:fill="FFFFFF"/>
        <w:spacing w:before="7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</w:pPr>
      <w:r w:rsidRPr="00032602">
        <w:rPr>
          <w:rFonts w:ascii="Arial" w:eastAsia="Times New Roman" w:hAnsi="Arial" w:cs="Arial"/>
          <w:color w:val="333333"/>
          <w:sz w:val="20"/>
          <w:szCs w:val="20"/>
          <w:lang w:val="it-IT" w:eastAsia="en-GB"/>
        </w:rPr>
        <w:t>La quota di separazioni in cui la casa coniugale è assegnata alla moglie sale al 60% e arriva al 69% per le madri con almeno un figlio minorenne. Si mantiene stabile la quota di separazioni con assegno di mantenimento corrisposto dal padre (94% del totale delle separazioni con assegno nel 2015).</w:t>
      </w:r>
    </w:p>
    <w:p w14:paraId="70EE53DB" w14:textId="39495621" w:rsidR="00D47AA3" w:rsidRPr="00032602" w:rsidRDefault="00516974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32602">
        <w:rPr>
          <w:rFonts w:ascii="Arial" w:hAnsi="Arial" w:cs="Arial"/>
          <w:b/>
          <w:bCs/>
          <w:sz w:val="20"/>
          <w:szCs w:val="20"/>
          <w:lang w:val="it-IT"/>
        </w:rPr>
        <w:t>Leggi l’articolo e rispondi.</w:t>
      </w:r>
    </w:p>
    <w:p w14:paraId="4D7A118C" w14:textId="005D5AFB" w:rsidR="00516974" w:rsidRPr="00032602" w:rsidRDefault="00516974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032602">
        <w:rPr>
          <w:rFonts w:ascii="Arial" w:hAnsi="Arial" w:cs="Arial"/>
          <w:b/>
          <w:bCs/>
          <w:sz w:val="20"/>
          <w:szCs w:val="20"/>
          <w:lang w:val="it-IT"/>
        </w:rPr>
        <w:t>Vero o falso? Correggi le affermazioni false.</w:t>
      </w:r>
    </w:p>
    <w:p w14:paraId="1877FB8B" w14:textId="031E4A8F" w:rsidR="00223683" w:rsidRPr="00032602" w:rsidRDefault="00B8088F" w:rsidP="00B808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 xml:space="preserve">Sono </w:t>
      </w:r>
      <w:r w:rsidR="002E3F8A" w:rsidRPr="00032602">
        <w:rPr>
          <w:rFonts w:ascii="Arial" w:hAnsi="Arial" w:cs="Arial"/>
          <w:sz w:val="20"/>
          <w:szCs w:val="20"/>
          <w:lang w:val="it-IT"/>
        </w:rPr>
        <w:t>pi</w:t>
      </w:r>
      <w:r w:rsidR="00886E55" w:rsidRPr="00032602">
        <w:rPr>
          <w:rFonts w:ascii="Arial" w:hAnsi="Arial" w:cs="Arial"/>
          <w:sz w:val="20"/>
          <w:szCs w:val="20"/>
          <w:lang w:val="it-IT"/>
        </w:rPr>
        <w:t>ù le donne che si sposano rispetto agli uomini.</w:t>
      </w:r>
    </w:p>
    <w:p w14:paraId="3C1EF6FD" w14:textId="4857D35D" w:rsidR="001B387E" w:rsidRPr="002B1014" w:rsidRDefault="00D56E65" w:rsidP="001B387E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>
        <w:rPr>
          <w:rFonts w:ascii="Arial" w:hAnsi="Arial" w:cs="Arial"/>
          <w:color w:val="FF0000"/>
          <w:sz w:val="20"/>
          <w:szCs w:val="20"/>
          <w:lang w:val="it-IT"/>
        </w:rPr>
        <w:t>Vero: 429 per 1000</w:t>
      </w:r>
      <w:r w:rsidR="00F21EF3">
        <w:rPr>
          <w:rFonts w:ascii="Arial" w:hAnsi="Arial" w:cs="Arial"/>
          <w:color w:val="FF0000"/>
          <w:sz w:val="20"/>
          <w:szCs w:val="20"/>
          <w:lang w:val="it-IT"/>
        </w:rPr>
        <w:t xml:space="preserve"> gli uomini e 474 per mille le donne.</w:t>
      </w:r>
    </w:p>
    <w:p w14:paraId="4367FCA1" w14:textId="54914D7C" w:rsidR="001B387E" w:rsidRPr="00032602" w:rsidRDefault="001B387E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L’et</w:t>
      </w:r>
      <w:r w:rsidR="00F757F3" w:rsidRPr="00032602">
        <w:rPr>
          <w:rFonts w:ascii="Arial" w:hAnsi="Arial" w:cs="Arial"/>
          <w:sz w:val="20"/>
          <w:szCs w:val="20"/>
          <w:lang w:val="it-IT"/>
        </w:rPr>
        <w:t xml:space="preserve">à media per le prime nozze è trentacinque anni per le donne e </w:t>
      </w:r>
      <w:r w:rsidR="00310267" w:rsidRPr="00032602">
        <w:rPr>
          <w:rFonts w:ascii="Arial" w:hAnsi="Arial" w:cs="Arial"/>
          <w:sz w:val="20"/>
          <w:szCs w:val="20"/>
          <w:lang w:val="it-IT"/>
        </w:rPr>
        <w:t>trentadue per gli uomini.</w:t>
      </w:r>
    </w:p>
    <w:p w14:paraId="4096ED39" w14:textId="3C8335D6" w:rsidR="00310267" w:rsidRPr="00073900" w:rsidRDefault="00E311FB" w:rsidP="00310267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073900">
        <w:rPr>
          <w:rFonts w:ascii="Arial" w:hAnsi="Arial" w:cs="Arial"/>
          <w:color w:val="FF0000"/>
          <w:sz w:val="20"/>
          <w:szCs w:val="20"/>
          <w:lang w:val="it-IT"/>
        </w:rPr>
        <w:t>Falso: 35</w:t>
      </w:r>
      <w:r w:rsidR="00DC39C5">
        <w:rPr>
          <w:rFonts w:ascii="Arial" w:hAnsi="Arial" w:cs="Arial"/>
          <w:color w:val="FF0000"/>
          <w:sz w:val="20"/>
          <w:szCs w:val="20"/>
          <w:lang w:val="it-IT"/>
        </w:rPr>
        <w:t xml:space="preserve"> anni</w:t>
      </w:r>
      <w:r w:rsidRPr="00073900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 w:rsidR="004436CB" w:rsidRPr="00073900">
        <w:rPr>
          <w:rFonts w:ascii="Arial" w:hAnsi="Arial" w:cs="Arial"/>
          <w:color w:val="FF0000"/>
          <w:sz w:val="20"/>
          <w:szCs w:val="20"/>
          <w:lang w:val="it-IT"/>
        </w:rPr>
        <w:t xml:space="preserve">gli sposi celibi e 32 </w:t>
      </w:r>
      <w:r w:rsidR="00073900" w:rsidRPr="00073900">
        <w:rPr>
          <w:rFonts w:ascii="Arial" w:hAnsi="Arial" w:cs="Arial"/>
          <w:color w:val="FF0000"/>
          <w:sz w:val="20"/>
          <w:szCs w:val="20"/>
          <w:lang w:val="it-IT"/>
        </w:rPr>
        <w:t>le spose nubili (prime nozze).</w:t>
      </w:r>
    </w:p>
    <w:p w14:paraId="6556736C" w14:textId="430BE88B" w:rsidR="00310267" w:rsidRPr="00032602" w:rsidRDefault="00310267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 xml:space="preserve">I matrimoni celebrati con rito </w:t>
      </w:r>
      <w:r w:rsidR="00CF28BB">
        <w:rPr>
          <w:rFonts w:ascii="Arial" w:hAnsi="Arial" w:cs="Arial"/>
          <w:sz w:val="20"/>
          <w:szCs w:val="20"/>
          <w:lang w:val="it-IT"/>
        </w:rPr>
        <w:t>religioso</w:t>
      </w:r>
      <w:r w:rsidRPr="00032602">
        <w:rPr>
          <w:rFonts w:ascii="Arial" w:hAnsi="Arial" w:cs="Arial"/>
          <w:sz w:val="20"/>
          <w:szCs w:val="20"/>
          <w:lang w:val="it-IT"/>
        </w:rPr>
        <w:t xml:space="preserve"> sono in numero</w:t>
      </w:r>
      <w:r w:rsidR="00467A31" w:rsidRPr="00032602">
        <w:rPr>
          <w:rFonts w:ascii="Arial" w:hAnsi="Arial" w:cs="Arial"/>
          <w:sz w:val="20"/>
          <w:szCs w:val="20"/>
          <w:lang w:val="it-IT"/>
        </w:rPr>
        <w:t xml:space="preserve"> inferiore rispetto ai matrimoni celebrati con rito civile.</w:t>
      </w:r>
    </w:p>
    <w:p w14:paraId="4B4EB3DC" w14:textId="06B73074" w:rsidR="00467A31" w:rsidRPr="00112417" w:rsidRDefault="00885E64" w:rsidP="00467A31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112417">
        <w:rPr>
          <w:rFonts w:ascii="Arial" w:hAnsi="Arial" w:cs="Arial"/>
          <w:color w:val="FF0000"/>
          <w:sz w:val="20"/>
          <w:szCs w:val="20"/>
          <w:lang w:val="it-IT"/>
        </w:rPr>
        <w:t xml:space="preserve">Falso: i matrimoni celebrati con rito </w:t>
      </w:r>
      <w:r w:rsidR="001932E1" w:rsidRPr="00112417">
        <w:rPr>
          <w:rFonts w:ascii="Arial" w:hAnsi="Arial" w:cs="Arial"/>
          <w:color w:val="FF0000"/>
          <w:sz w:val="20"/>
          <w:szCs w:val="20"/>
          <w:lang w:val="it-IT"/>
        </w:rPr>
        <w:t>civile sono il 45,3% del totale dei matrimoni.</w:t>
      </w:r>
    </w:p>
    <w:p w14:paraId="26594F94" w14:textId="1CDB653C" w:rsidR="00467A31" w:rsidRPr="00032602" w:rsidRDefault="00467A31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Con l’introduzione del “divorzio breve”</w:t>
      </w:r>
      <w:r w:rsidR="005177DC" w:rsidRPr="00032602">
        <w:rPr>
          <w:rFonts w:ascii="Arial" w:hAnsi="Arial" w:cs="Arial"/>
          <w:sz w:val="20"/>
          <w:szCs w:val="20"/>
          <w:lang w:val="it-IT"/>
        </w:rPr>
        <w:t xml:space="preserve"> il numero dei divorzi è diminuito.</w:t>
      </w:r>
    </w:p>
    <w:p w14:paraId="2B4D9859" w14:textId="1301C05F" w:rsidR="005177DC" w:rsidRPr="00B52977" w:rsidRDefault="00112417" w:rsidP="005177DC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B52977">
        <w:rPr>
          <w:rFonts w:ascii="Arial" w:hAnsi="Arial" w:cs="Arial"/>
          <w:color w:val="FF0000"/>
          <w:sz w:val="20"/>
          <w:szCs w:val="20"/>
          <w:lang w:val="it-IT"/>
        </w:rPr>
        <w:t>Falso:</w:t>
      </w:r>
      <w:r w:rsidR="00B52977" w:rsidRPr="00B52977">
        <w:rPr>
          <w:rFonts w:ascii="Arial" w:hAnsi="Arial" w:cs="Arial"/>
          <w:color w:val="FF0000"/>
          <w:sz w:val="20"/>
          <w:szCs w:val="20"/>
          <w:lang w:val="it-IT"/>
        </w:rPr>
        <w:t xml:space="preserve"> è aumentato.</w:t>
      </w:r>
    </w:p>
    <w:p w14:paraId="27C77E86" w14:textId="10B52E3C" w:rsidR="005177DC" w:rsidRDefault="005177DC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I matrim</w:t>
      </w:r>
      <w:r w:rsidR="00A130CE">
        <w:rPr>
          <w:rFonts w:ascii="Arial" w:hAnsi="Arial" w:cs="Arial"/>
          <w:sz w:val="20"/>
          <w:szCs w:val="20"/>
          <w:lang w:val="it-IT"/>
        </w:rPr>
        <w:t>o</w:t>
      </w:r>
      <w:r w:rsidRPr="00032602">
        <w:rPr>
          <w:rFonts w:ascii="Arial" w:hAnsi="Arial" w:cs="Arial"/>
          <w:sz w:val="20"/>
          <w:szCs w:val="20"/>
          <w:lang w:val="it-IT"/>
        </w:rPr>
        <w:t>ni durano in media ventisette anni.</w:t>
      </w:r>
    </w:p>
    <w:p w14:paraId="11BB5EF5" w14:textId="02256B04" w:rsidR="00DC39C5" w:rsidRPr="00DC39C5" w:rsidRDefault="00DC39C5" w:rsidP="00DC39C5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DC39C5">
        <w:rPr>
          <w:rFonts w:ascii="Arial" w:hAnsi="Arial" w:cs="Arial"/>
          <w:color w:val="FF0000"/>
          <w:sz w:val="20"/>
          <w:szCs w:val="20"/>
          <w:lang w:val="it-IT"/>
        </w:rPr>
        <w:t>Falso: 17 anni.</w:t>
      </w:r>
    </w:p>
    <w:p w14:paraId="673988B1" w14:textId="668CB948" w:rsidR="005177DC" w:rsidRPr="00674D61" w:rsidRDefault="008F61EA" w:rsidP="00674D6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674D61">
        <w:rPr>
          <w:rFonts w:ascii="Arial" w:hAnsi="Arial" w:cs="Arial"/>
          <w:sz w:val="20"/>
          <w:szCs w:val="20"/>
          <w:lang w:val="it-IT"/>
        </w:rPr>
        <w:t>I matrimoni celebrati con rito religioso durano più a lungo d</w:t>
      </w:r>
      <w:r w:rsidR="00A44404" w:rsidRPr="00674D61">
        <w:rPr>
          <w:rFonts w:ascii="Arial" w:hAnsi="Arial" w:cs="Arial"/>
          <w:sz w:val="20"/>
          <w:szCs w:val="20"/>
          <w:lang w:val="it-IT"/>
        </w:rPr>
        <w:t>i quelli celebrati con rito civile.</w:t>
      </w:r>
    </w:p>
    <w:p w14:paraId="7BDD3AFA" w14:textId="431269B6" w:rsidR="00A44404" w:rsidRPr="00930BBB" w:rsidRDefault="00674D61" w:rsidP="00A44404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930BBB">
        <w:rPr>
          <w:rFonts w:ascii="Arial" w:hAnsi="Arial" w:cs="Arial"/>
          <w:color w:val="FF0000"/>
          <w:sz w:val="20"/>
          <w:szCs w:val="20"/>
          <w:lang w:val="it-IT"/>
        </w:rPr>
        <w:t>Vero: nel 200</w:t>
      </w:r>
      <w:r w:rsidR="006C77EA" w:rsidRPr="00930BBB">
        <w:rPr>
          <w:rFonts w:ascii="Arial" w:hAnsi="Arial" w:cs="Arial"/>
          <w:color w:val="FF0000"/>
          <w:sz w:val="20"/>
          <w:szCs w:val="20"/>
          <w:lang w:val="it-IT"/>
        </w:rPr>
        <w:t xml:space="preserve">5, 914 su 1000 </w:t>
      </w:r>
      <w:r w:rsidR="00930BBB" w:rsidRPr="00930BBB">
        <w:rPr>
          <w:rFonts w:ascii="Arial" w:hAnsi="Arial" w:cs="Arial"/>
          <w:color w:val="FF0000"/>
          <w:sz w:val="20"/>
          <w:szCs w:val="20"/>
          <w:lang w:val="it-IT"/>
        </w:rPr>
        <w:t xml:space="preserve">dei </w:t>
      </w:r>
      <w:r w:rsidR="00E20480" w:rsidRPr="00930BBB">
        <w:rPr>
          <w:rFonts w:ascii="Arial" w:hAnsi="Arial" w:cs="Arial"/>
          <w:color w:val="FF0000"/>
          <w:sz w:val="20"/>
          <w:szCs w:val="20"/>
          <w:lang w:val="it-IT"/>
        </w:rPr>
        <w:t xml:space="preserve">matrimoni </w:t>
      </w:r>
      <w:r w:rsidR="00930BBB" w:rsidRPr="00930BBB">
        <w:rPr>
          <w:rFonts w:ascii="Arial" w:hAnsi="Arial" w:cs="Arial"/>
          <w:color w:val="FF0000"/>
          <w:sz w:val="20"/>
          <w:szCs w:val="20"/>
          <w:lang w:val="it-IT"/>
        </w:rPr>
        <w:t xml:space="preserve">celebrati </w:t>
      </w:r>
      <w:r w:rsidR="00E20480" w:rsidRPr="00930BBB">
        <w:rPr>
          <w:rFonts w:ascii="Arial" w:hAnsi="Arial" w:cs="Arial"/>
          <w:color w:val="FF0000"/>
          <w:sz w:val="20"/>
          <w:szCs w:val="20"/>
          <w:lang w:val="it-IT"/>
        </w:rPr>
        <w:t>con rito religioso contro 841</w:t>
      </w:r>
      <w:r w:rsidR="00930BBB" w:rsidRPr="00930BBB">
        <w:rPr>
          <w:rFonts w:ascii="Arial" w:hAnsi="Arial" w:cs="Arial"/>
          <w:color w:val="FF0000"/>
          <w:sz w:val="20"/>
          <w:szCs w:val="20"/>
          <w:lang w:val="it-IT"/>
        </w:rPr>
        <w:t xml:space="preserve"> dei matrimoni celebrati con rito civile.</w:t>
      </w:r>
    </w:p>
    <w:p w14:paraId="10DFFC42" w14:textId="1E885BCA" w:rsidR="00A44404" w:rsidRPr="00032602" w:rsidRDefault="00A44404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Dopo le separazioni</w:t>
      </w:r>
      <w:r w:rsidR="003669F6" w:rsidRPr="00032602">
        <w:rPr>
          <w:rFonts w:ascii="Arial" w:hAnsi="Arial" w:cs="Arial"/>
          <w:sz w:val="20"/>
          <w:szCs w:val="20"/>
          <w:lang w:val="it-IT"/>
        </w:rPr>
        <w:t xml:space="preserve"> i figli vengono affidati solo alla madre.</w:t>
      </w:r>
    </w:p>
    <w:p w14:paraId="3D5FB0DD" w14:textId="309045B1" w:rsidR="003669F6" w:rsidRPr="00ED402F" w:rsidRDefault="00930BBB" w:rsidP="003669F6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ED402F">
        <w:rPr>
          <w:rFonts w:ascii="Arial" w:hAnsi="Arial" w:cs="Arial"/>
          <w:color w:val="FF0000"/>
          <w:sz w:val="20"/>
          <w:szCs w:val="20"/>
          <w:lang w:val="it-IT"/>
        </w:rPr>
        <w:lastRenderedPageBreak/>
        <w:t xml:space="preserve">Falso: </w:t>
      </w:r>
      <w:r w:rsidR="005E2455" w:rsidRPr="00ED402F">
        <w:rPr>
          <w:rFonts w:ascii="Arial" w:hAnsi="Arial" w:cs="Arial"/>
          <w:color w:val="FF0000"/>
          <w:sz w:val="20"/>
          <w:szCs w:val="20"/>
          <w:lang w:val="it-IT"/>
        </w:rPr>
        <w:t>i figli sono affidati ad entrambi i genitori. Solo l’ 8,9%</w:t>
      </w:r>
      <w:r w:rsidR="00ED402F" w:rsidRPr="00ED402F">
        <w:rPr>
          <w:rFonts w:ascii="Arial" w:hAnsi="Arial" w:cs="Arial"/>
          <w:color w:val="FF0000"/>
          <w:sz w:val="20"/>
          <w:szCs w:val="20"/>
          <w:lang w:val="it-IT"/>
        </w:rPr>
        <w:t xml:space="preserve"> dei figli è affidato </w:t>
      </w:r>
      <w:r w:rsidR="005A1110">
        <w:rPr>
          <w:rFonts w:ascii="Arial" w:hAnsi="Arial" w:cs="Arial"/>
          <w:color w:val="FF0000"/>
          <w:sz w:val="20"/>
          <w:szCs w:val="20"/>
          <w:lang w:val="it-IT"/>
        </w:rPr>
        <w:t>esclusivamente</w:t>
      </w:r>
      <w:r w:rsidR="00ED402F" w:rsidRPr="00ED402F">
        <w:rPr>
          <w:rFonts w:ascii="Arial" w:hAnsi="Arial" w:cs="Arial"/>
          <w:color w:val="FF0000"/>
          <w:sz w:val="20"/>
          <w:szCs w:val="20"/>
          <w:lang w:val="it-IT"/>
        </w:rPr>
        <w:t xml:space="preserve"> alla madre.</w:t>
      </w:r>
    </w:p>
    <w:p w14:paraId="4CA05167" w14:textId="50137756" w:rsidR="003669F6" w:rsidRDefault="003669F6" w:rsidP="001B38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it-IT"/>
        </w:rPr>
      </w:pPr>
      <w:r w:rsidRPr="00032602">
        <w:rPr>
          <w:rFonts w:ascii="Arial" w:hAnsi="Arial" w:cs="Arial"/>
          <w:sz w:val="20"/>
          <w:szCs w:val="20"/>
          <w:lang w:val="it-IT"/>
        </w:rPr>
        <w:t>Dopo le separazioni</w:t>
      </w:r>
      <w:r w:rsidR="005A1110">
        <w:rPr>
          <w:rFonts w:ascii="Arial" w:hAnsi="Arial" w:cs="Arial"/>
          <w:sz w:val="20"/>
          <w:szCs w:val="20"/>
          <w:lang w:val="it-IT"/>
        </w:rPr>
        <w:t xml:space="preserve"> </w:t>
      </w:r>
      <w:r w:rsidRPr="00032602">
        <w:rPr>
          <w:rFonts w:ascii="Arial" w:hAnsi="Arial" w:cs="Arial"/>
          <w:sz w:val="20"/>
          <w:szCs w:val="20"/>
          <w:lang w:val="it-IT"/>
        </w:rPr>
        <w:t xml:space="preserve">la casa coniugale </w:t>
      </w:r>
      <w:r w:rsidR="00032602" w:rsidRPr="00032602">
        <w:rPr>
          <w:rFonts w:ascii="Arial" w:hAnsi="Arial" w:cs="Arial"/>
          <w:sz w:val="20"/>
          <w:szCs w:val="20"/>
          <w:lang w:val="it-IT"/>
        </w:rPr>
        <w:t>è assegnata al marito.</w:t>
      </w:r>
    </w:p>
    <w:p w14:paraId="5AF61FC8" w14:textId="08FC03F6" w:rsidR="00ED402F" w:rsidRPr="009F610E" w:rsidRDefault="007D2491" w:rsidP="00ED402F">
      <w:pPr>
        <w:pStyle w:val="ListParagraph"/>
        <w:rPr>
          <w:rFonts w:ascii="Arial" w:hAnsi="Arial" w:cs="Arial"/>
          <w:color w:val="FF0000"/>
          <w:sz w:val="20"/>
          <w:szCs w:val="20"/>
          <w:lang w:val="it-IT"/>
        </w:rPr>
      </w:pPr>
      <w:r w:rsidRPr="009F610E">
        <w:rPr>
          <w:rFonts w:ascii="Arial" w:hAnsi="Arial" w:cs="Arial"/>
          <w:color w:val="FF0000"/>
          <w:sz w:val="20"/>
          <w:szCs w:val="20"/>
          <w:lang w:val="it-IT"/>
        </w:rPr>
        <w:t xml:space="preserve">Falso: la casa viene assegnata alla moglie nel 60% dei casi, </w:t>
      </w:r>
      <w:r w:rsidR="009F610E" w:rsidRPr="009F610E">
        <w:rPr>
          <w:rFonts w:ascii="Arial" w:hAnsi="Arial" w:cs="Arial"/>
          <w:color w:val="FF0000"/>
          <w:sz w:val="20"/>
          <w:szCs w:val="20"/>
          <w:lang w:val="it-IT"/>
        </w:rPr>
        <w:t xml:space="preserve">nel 69% </w:t>
      </w:r>
      <w:r w:rsidR="00C42252">
        <w:rPr>
          <w:rFonts w:ascii="Arial" w:hAnsi="Arial" w:cs="Arial"/>
          <w:color w:val="FF0000"/>
          <w:sz w:val="20"/>
          <w:szCs w:val="20"/>
          <w:lang w:val="it-IT"/>
        </w:rPr>
        <w:t>alle</w:t>
      </w:r>
      <w:r w:rsidR="009F610E" w:rsidRPr="009F610E">
        <w:rPr>
          <w:rFonts w:ascii="Arial" w:hAnsi="Arial" w:cs="Arial"/>
          <w:color w:val="FF0000"/>
          <w:sz w:val="20"/>
          <w:szCs w:val="20"/>
          <w:lang w:val="it-IT"/>
        </w:rPr>
        <w:t xml:space="preserve"> madri con almeno un figlio minorenne.</w:t>
      </w:r>
    </w:p>
    <w:sectPr w:rsidR="00ED402F" w:rsidRPr="009F6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6688"/>
    <w:multiLevelType w:val="hybridMultilevel"/>
    <w:tmpl w:val="06D691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4A"/>
    <w:rsid w:val="00032602"/>
    <w:rsid w:val="00073900"/>
    <w:rsid w:val="000E2168"/>
    <w:rsid w:val="000F26F1"/>
    <w:rsid w:val="00112417"/>
    <w:rsid w:val="00163EE9"/>
    <w:rsid w:val="001932E1"/>
    <w:rsid w:val="001B387E"/>
    <w:rsid w:val="00223683"/>
    <w:rsid w:val="00293136"/>
    <w:rsid w:val="002B1014"/>
    <w:rsid w:val="002E3F8A"/>
    <w:rsid w:val="00310267"/>
    <w:rsid w:val="003669F6"/>
    <w:rsid w:val="004436CB"/>
    <w:rsid w:val="00467A31"/>
    <w:rsid w:val="00516974"/>
    <w:rsid w:val="005177DC"/>
    <w:rsid w:val="005A1110"/>
    <w:rsid w:val="005E2455"/>
    <w:rsid w:val="00674D61"/>
    <w:rsid w:val="006C77EA"/>
    <w:rsid w:val="007D2491"/>
    <w:rsid w:val="00885E64"/>
    <w:rsid w:val="00886E55"/>
    <w:rsid w:val="008F61EA"/>
    <w:rsid w:val="00930BBB"/>
    <w:rsid w:val="009F610E"/>
    <w:rsid w:val="00A1024A"/>
    <w:rsid w:val="00A130CE"/>
    <w:rsid w:val="00A44404"/>
    <w:rsid w:val="00AF3720"/>
    <w:rsid w:val="00B52977"/>
    <w:rsid w:val="00B8088F"/>
    <w:rsid w:val="00C42252"/>
    <w:rsid w:val="00C56507"/>
    <w:rsid w:val="00CF28BB"/>
    <w:rsid w:val="00D47AA3"/>
    <w:rsid w:val="00D56E65"/>
    <w:rsid w:val="00DC39C5"/>
    <w:rsid w:val="00DF0CAF"/>
    <w:rsid w:val="00E20480"/>
    <w:rsid w:val="00E311FB"/>
    <w:rsid w:val="00ED402F"/>
    <w:rsid w:val="00F21EF3"/>
    <w:rsid w:val="00F757F3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53D0"/>
  <w15:chartTrackingRefBased/>
  <w15:docId w15:val="{ACA8C856-7BFD-416D-8D96-A40A683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3062</Characters>
  <Application>Microsoft Office Word</Application>
  <DocSecurity>0</DocSecurity>
  <Lines>25</Lines>
  <Paragraphs>7</Paragraphs>
  <ScaleCrop>false</ScaleCrop>
  <Company>SCHS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Durello, Mariarosa (SCHS)</dc:creator>
  <cp:keywords/>
  <dc:description/>
  <cp:lastModifiedBy>Durello, Mariarosa (SCHS) Staff</cp:lastModifiedBy>
  <cp:revision>46</cp:revision>
  <cp:lastPrinted>2020-09-08T09:22:00Z</cp:lastPrinted>
  <dcterms:created xsi:type="dcterms:W3CDTF">2018-01-11T08:12:00Z</dcterms:created>
  <dcterms:modified xsi:type="dcterms:W3CDTF">2020-09-14T15:07:00Z</dcterms:modified>
</cp:coreProperties>
</file>