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A6057" w14:textId="48606458" w:rsidR="006C158E" w:rsidRPr="006C158E" w:rsidRDefault="006C158E" w:rsidP="006C158E">
      <w:pPr>
        <w:spacing w:after="0" w:line="240" w:lineRule="auto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C158E">
        <w:rPr>
          <w:rFonts w:ascii="Berlin Sans FB" w:eastAsia="Times New Roman" w:hAnsi="Berlin Sans FB" w:cs="Times New Roman"/>
          <w:noProof/>
          <w:color w:val="000000"/>
          <w:sz w:val="28"/>
          <w:szCs w:val="28"/>
        </w:rPr>
        <w:drawing>
          <wp:inline distT="0" distB="0" distL="0" distR="0" wp14:anchorId="45FEFD8F" wp14:editId="4495F838">
            <wp:extent cx="8778240" cy="4632960"/>
            <wp:effectExtent l="0" t="0" r="3810" b="0"/>
            <wp:docPr id="3" name="Picture 3" descr="Ink Drawings&#10;PATRIMONIO CULTURALE&#10;EREDITA' CULTURALE&#10;Ink Drawings&#10;Ink Drawings&#10;Luoghi naturali protetti/riserve naturali: laghi, foresta, isole, montagne, parchi, &#10;Fauna &#10;Ink Drawings&#10;CULTURA:&#10;Arte&#10;LETTERATURA&#10;Musica&#10;Lingua &#10;Storia &#10;TRADIZIONI&#10;Valori nazionali e sociali&#10;&#10;Ink Drawings&#10;CIBO&#10;&#10;Ink Drawings&#10;ARCHITETTURA&#10;&#10;10 January 2018&#10;09:01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k Drawings&#10;PATRIMONIO CULTURALE&#10;EREDITA' CULTURALE&#10;Ink Drawings&#10;Ink Drawings&#10;Luoghi naturali protetti/riserve naturali: laghi, foresta, isole, montagne, parchi, &#10;Fauna &#10;Ink Drawings&#10;CULTURA:&#10;Arte&#10;LETTERATURA&#10;Musica&#10;Lingua &#10;Storia &#10;TRADIZIONI&#10;Valori nazionali e sociali&#10;&#10;Ink Drawings&#10;CIBO&#10;&#10;Ink Drawings&#10;ARCHITETTURA&#10;&#10;10 January 2018&#10;09:01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0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ED307" w14:textId="762D11E5" w:rsidR="006C158E" w:rsidRPr="006C158E" w:rsidRDefault="006C158E" w:rsidP="006C158E">
      <w:pPr>
        <w:spacing w:after="0" w:line="240" w:lineRule="auto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C158E">
        <w:rPr>
          <w:rFonts w:ascii="Berlin Sans FB" w:eastAsia="Times New Roman" w:hAnsi="Berlin Sans FB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62523DE6" wp14:editId="1EA68AF1">
            <wp:extent cx="8229600" cy="9144000"/>
            <wp:effectExtent l="0" t="0" r="0" b="0"/>
            <wp:docPr id="2" name="Picture 2" descr="UNESCO organizzazione che sceglie luoghi nel mondo che devono essere protetti/salvaguardati &#10;&#10;&#10;&#10;&#10;&#10;&#10;&#10;&#10;&#10;Template lessico&#10;Vocabolario utile:                         &#10;Verbo    &#10;sinonimo/significato &#10;nome &#10;Aggettivo/pp&#10;contrario&#10; arricchire&#10; &#10; ricchezza&#10;Arricchito&#10;impoverire&#10; &#10; cge puo' essere toccato, che ha esistenza fisica&#10; &#10;tangibile&#10; intangibile &#10; &#10; &#10; &#10; fisico&#10; &#10; &#10;Qualcosa fatta a mano, non una produzione industriale&#10; artigianato&#10; artigianale&#10; &#10; plasmare&#10;Cambiare la forma &#10; &#10;Plasmato &#10; &#10; coinvolgere&#10; rendere partecipe&#10; coinvolgimento&#10;coinvolto&#10; &#10; appartenere&#10;Essere parte di/far parte di &#10; appartenenza&#10; appartenente/uto&#10; &#10; attuare&#10;Rendere attivo, mettere in atto&#10; &#10;attuato&#10; &#10; incentrare&#10; mettere come centro, aver al centro&#10; &#10;Incentrato &#10; &#10; &#10; abilita', capacita'&#10; competenza&#10; &#10; &#10; interagire&#10; cooperare, lavorare con altre persone. Altri enti&#10; &#10; &#10; &#10; &#10; ufficio, un corpo &#10; ente (m)&#10; &#10; &#10; &#10; fine, collasso, caduta&#10; declino&#10; &#10; &#10; &#10; il segno lasciato dai piedi o dalle mani &#10;&#10; impronta&#10; &#10; &#10; far si che&#10;Permettere, fare in modo che &#10; &#10; &#10; &#10; apprezzare&#10;Capire l'importanza di qualcosa &#10; &#10;&#10; &#10; fruire&#10; circolazione, distribuzione &#10; fruizione&#10; fruibile&#10;fruito&#10; &#10; tutelare&#10;Salvaguardare&#10;Tutela&#10; &#10; &#10; &#10; &#10; &#10; &#10; &#10; &#10; &#10; &#10; &#10; &#10; &#10; &#10; &#10; &#10; &#10; &#10; &#10; &#10; &#10; &#10; &#10; &#10; &#10; &#10; 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ESCO organizzazione che sceglie luoghi nel mondo che devono essere protetti/salvaguardati &#10;&#10;&#10;&#10;&#10;&#10;&#10;&#10;&#10;&#10;Template lessico&#10;Vocabolario utile:                         &#10;Verbo    &#10;sinonimo/significato &#10;nome &#10;Aggettivo/pp&#10;contrario&#10; arricchire&#10; &#10; ricchezza&#10;Arricchito&#10;impoverire&#10; &#10; cge puo' essere toccato, che ha esistenza fisica&#10; &#10;tangibile&#10; intangibile &#10; &#10; &#10; &#10; fisico&#10; &#10; &#10;Qualcosa fatta a mano, non una produzione industriale&#10; artigianato&#10; artigianale&#10; &#10; plasmare&#10;Cambiare la forma &#10; &#10;Plasmato &#10; &#10; coinvolgere&#10; rendere partecipe&#10; coinvolgimento&#10;coinvolto&#10; &#10; appartenere&#10;Essere parte di/far parte di &#10; appartenenza&#10; appartenente/uto&#10; &#10; attuare&#10;Rendere attivo, mettere in atto&#10; &#10;attuato&#10; &#10; incentrare&#10; mettere come centro, aver al centro&#10; &#10;Incentrato &#10; &#10; &#10; abilita', capacita'&#10; competenza&#10; &#10; &#10; interagire&#10; cooperare, lavorare con altre persone. Altri enti&#10; &#10; &#10; &#10; &#10; ufficio, un corpo &#10; ente (m)&#10; &#10; &#10; &#10; fine, collasso, caduta&#10; declino&#10; &#10; &#10; &#10; il segno lasciato dai piedi o dalle mani &#10;&#10; impronta&#10; &#10; &#10; far si che&#10;Permettere, fare in modo che &#10; &#10; &#10; &#10; apprezzare&#10;Capire l'importanza di qualcosa &#10; &#10;&#10; &#10; fruire&#10; circolazione, distribuzione &#10; fruizione&#10; fruibile&#10;fruito&#10; &#10; tutelare&#10;Salvaguardare&#10;Tutela&#10; &#10; &#10; &#10; &#10; &#10; &#10; &#10; &#10; &#10; &#10; &#10; &#10; &#10; &#10; &#10; &#10; &#10; &#10; &#10; &#10; &#10; &#10; &#10; &#10; &#10; &#10; 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58E">
        <w:rPr>
          <w:rFonts w:ascii="Berlin Sans FB" w:eastAsia="Times New Roman" w:hAnsi="Berlin Sans FB" w:cs="Times New Roman"/>
          <w:color w:val="000000"/>
          <w:sz w:val="28"/>
          <w:szCs w:val="28"/>
        </w:rPr>
        <w:br/>
      </w:r>
      <w:r w:rsidRPr="006C158E">
        <w:rPr>
          <w:rFonts w:ascii="Berlin Sans FB" w:eastAsia="Times New Roman" w:hAnsi="Berlin Sans FB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081D906D" wp14:editId="59C5C976">
            <wp:extent cx="8229600" cy="1207135"/>
            <wp:effectExtent l="0" t="0" r="0" b="0"/>
            <wp:docPr id="1" name="Picture 1" descr=" &#10; &#10; &#10; &#10; &#10; &#10; &#10; &#10; &#10; &#10; &#10; &#10; &#10; &#10; &#10; &#10; &#10; 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 &#10; &#10; &#10; &#10; &#10; &#10; &#10; &#10; &#10; &#10; &#10; &#10; &#10; &#10; &#10; &#10; &#10; 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58E">
        <w:rPr>
          <w:rFonts w:ascii="Berlin Sans FB" w:eastAsia="Times New Roman" w:hAnsi="Berlin Sans FB" w:cs="Times New Roman"/>
          <w:color w:val="000000"/>
          <w:sz w:val="28"/>
          <w:szCs w:val="28"/>
        </w:rPr>
        <w:br/>
      </w:r>
    </w:p>
    <w:p w14:paraId="25C1594D" w14:textId="77777777" w:rsidR="008A665E" w:rsidRDefault="006C158E">
      <w:bookmarkStart w:id="0" w:name="_GoBack"/>
      <w:bookmarkEnd w:id="0"/>
    </w:p>
    <w:sectPr w:rsidR="008A665E" w:rsidSect="006C15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1B"/>
    <w:rsid w:val="00237A95"/>
    <w:rsid w:val="006C158E"/>
    <w:rsid w:val="008B591B"/>
    <w:rsid w:val="00B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9E735-804E-4D22-8BC0-5EB78FE6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5534">
                  <w:marLeft w:val="612"/>
                  <w:marRight w:val="0"/>
                  <w:marTop w:val="2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Ibba, Dr N G</dc:creator>
  <cp:keywords/>
  <dc:description/>
  <cp:lastModifiedBy>Ibba, Dr N G</cp:lastModifiedBy>
  <cp:revision>2</cp:revision>
  <dcterms:created xsi:type="dcterms:W3CDTF">2018-10-09T08:15:00Z</dcterms:created>
  <dcterms:modified xsi:type="dcterms:W3CDTF">2018-10-09T08:16:00Z</dcterms:modified>
</cp:coreProperties>
</file>