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614C8" w14:textId="227482B5" w:rsidR="0064016F" w:rsidRPr="00202FAC" w:rsidRDefault="0064016F" w:rsidP="004C2EB5">
      <w:pPr>
        <w:suppressLineNumbers/>
        <w:jc w:val="center"/>
        <w:rPr>
          <w:rFonts w:eastAsia="Times New Roman" w:cs="Times New Roman"/>
          <w:b/>
          <w:lang w:val="it-IT"/>
        </w:rPr>
      </w:pPr>
      <w:r w:rsidRPr="00202FAC">
        <w:rPr>
          <w:rFonts w:eastAsia="Times New Roman" w:cs="Times New Roman"/>
          <w:b/>
          <w:lang w:val="it-IT"/>
        </w:rPr>
        <w:t>La storia della Galleria degli Uffizi</w:t>
      </w:r>
      <w:r w:rsidR="00705AF5">
        <w:rPr>
          <w:rStyle w:val="FootnoteReference"/>
          <w:rFonts w:eastAsia="Times New Roman" w:cs="Times New Roman"/>
          <w:b/>
          <w:lang w:val="it-IT"/>
        </w:rPr>
        <w:footnoteReference w:id="1"/>
      </w:r>
    </w:p>
    <w:p w14:paraId="27080C4F" w14:textId="0355FA34" w:rsidR="0064016F" w:rsidRPr="00202FAC" w:rsidRDefault="0064016F" w:rsidP="004C2EB5">
      <w:pPr>
        <w:suppressLineNumbers/>
        <w:rPr>
          <w:rFonts w:eastAsia="Times New Roman" w:cs="Times New Roman"/>
          <w:lang w:val="it-IT"/>
        </w:rPr>
      </w:pPr>
    </w:p>
    <w:p w14:paraId="41D464FA" w14:textId="1D9710A8" w:rsidR="004C2EB5" w:rsidRPr="00705AF5" w:rsidRDefault="004C2EB5" w:rsidP="004C2EB5">
      <w:pPr>
        <w:suppressLineNumbers/>
        <w:rPr>
          <w:rFonts w:eastAsia="Times New Roman"/>
          <w:lang w:val="it-IT"/>
        </w:rPr>
      </w:pPr>
      <w:r>
        <w:rPr>
          <w:rFonts w:eastAsia="Times New Roman"/>
          <w:noProof/>
          <w:lang w:eastAsia="en-GB"/>
        </w:rPr>
        <w:drawing>
          <wp:anchor distT="0" distB="0" distL="114300" distR="114300" simplePos="0" relativeHeight="251658240" behindDoc="0" locked="0" layoutInCell="1" allowOverlap="1" wp14:anchorId="43D45B13" wp14:editId="1F5DA8F8">
            <wp:simplePos x="0" y="0"/>
            <wp:positionH relativeFrom="column">
              <wp:posOffset>3289935</wp:posOffset>
            </wp:positionH>
            <wp:positionV relativeFrom="paragraph">
              <wp:posOffset>106045</wp:posOffset>
            </wp:positionV>
            <wp:extent cx="2527935" cy="3255010"/>
            <wp:effectExtent l="0" t="0" r="12065" b="0"/>
            <wp:wrapSquare wrapText="bothSides"/>
            <wp:docPr id="2" name="Picture 2" descr="alleria degli Uffizi court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eria degli Uffizi court cr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935" cy="325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E965" w14:textId="22A2065E" w:rsidR="0064016F" w:rsidRPr="00202FAC" w:rsidRDefault="0064016F" w:rsidP="004C2EB5">
      <w:pPr>
        <w:spacing w:after="120" w:line="276" w:lineRule="auto"/>
        <w:jc w:val="both"/>
        <w:rPr>
          <w:rFonts w:eastAsia="Times New Roman" w:cs="Times New Roman"/>
          <w:lang w:val="it-IT"/>
        </w:rPr>
      </w:pPr>
      <w:r w:rsidRPr="00202FAC">
        <w:rPr>
          <w:rFonts w:eastAsia="Times New Roman" w:cs="Times New Roman"/>
          <w:lang w:val="it-IT"/>
        </w:rPr>
        <w:t xml:space="preserve">Pochi sanno che il monumentale complesso degli Uffizi non fu creato per essere un museo. </w:t>
      </w:r>
      <w:r w:rsidR="004C2EB5" w:rsidRPr="00202FAC">
        <w:rPr>
          <w:rFonts w:eastAsia="Times New Roman" w:cs="Times New Roman"/>
          <w:lang w:val="it-IT"/>
        </w:rPr>
        <w:t>È</w:t>
      </w:r>
      <w:r w:rsidRPr="00202FAC">
        <w:rPr>
          <w:rFonts w:eastAsia="Times New Roman" w:cs="Times New Roman"/>
          <w:lang w:val="it-IT"/>
        </w:rPr>
        <w:t xml:space="preserve"> proprio il suo nome che </w:t>
      </w:r>
      <w:r w:rsidRPr="004C2EB5">
        <w:rPr>
          <w:rFonts w:eastAsia="Times New Roman" w:cs="Times New Roman"/>
          <w:lang w:val="it-IT"/>
        </w:rPr>
        <w:t>ne</w:t>
      </w:r>
      <w:r w:rsidRPr="00202FAC">
        <w:rPr>
          <w:rFonts w:eastAsia="Times New Roman" w:cs="Times New Roman"/>
          <w:lang w:val="it-IT"/>
        </w:rPr>
        <w:t xml:space="preserve"> spiega la destinazione originaria: fu infatti ordinato nel 1560 da Cosimo I de’ Medici, primo Granduca di Toscana, per accogliere gli “uffizi”, cioè gli uffici amministrativi e giudiziari di Firenze. </w:t>
      </w:r>
    </w:p>
    <w:p w14:paraId="2222B876" w14:textId="72F4F908" w:rsidR="0064016F" w:rsidRPr="00202FAC" w:rsidRDefault="0064016F" w:rsidP="00202FAC">
      <w:pPr>
        <w:spacing w:after="120" w:line="276" w:lineRule="auto"/>
        <w:jc w:val="both"/>
        <w:rPr>
          <w:rFonts w:eastAsia="Times New Roman" w:cs="Times New Roman"/>
          <w:lang w:val="it-IT"/>
        </w:rPr>
      </w:pPr>
      <w:r w:rsidRPr="00202FAC">
        <w:rPr>
          <w:rFonts w:eastAsia="Times New Roman" w:cs="Times New Roman"/>
          <w:lang w:val="it-IT"/>
        </w:rPr>
        <w:t xml:space="preserve">Cosimo incaricò dell’impresa il suo artista di fiducia, Giorgio Vasari, </w:t>
      </w:r>
      <w:r w:rsidRPr="004C2EB5">
        <w:rPr>
          <w:rFonts w:eastAsia="Times New Roman" w:cs="Times New Roman"/>
          <w:lang w:val="it-IT"/>
        </w:rPr>
        <w:t>che</w:t>
      </w:r>
      <w:r w:rsidRPr="00202FAC">
        <w:rPr>
          <w:rFonts w:eastAsia="Times New Roman" w:cs="Times New Roman"/>
          <w:lang w:val="it-IT"/>
        </w:rPr>
        <w:t xml:space="preserve"> progettò l’edificio dalla forma ad U così come possiamo ammirarlo ancora oggi, con il portico a colonne doriche e l’aspetto</w:t>
      </w:r>
      <w:r w:rsidR="004C2EB5">
        <w:rPr>
          <w:rFonts w:eastAsia="Times New Roman" w:cs="Times New Roman"/>
          <w:lang w:val="it-IT"/>
        </w:rPr>
        <w:t xml:space="preserve"> insieme elegante e severo. </w:t>
      </w:r>
      <w:r w:rsidRPr="00202FAC">
        <w:rPr>
          <w:rFonts w:eastAsia="Times New Roman" w:cs="Times New Roman"/>
          <w:lang w:val="it-IT"/>
        </w:rPr>
        <w:t>Per costruire gli Uffizi e creare spazio per l’imponente edificio, furono demolite molte costruzioni che si trovavano sulla riva destra dell’Arno.</w:t>
      </w:r>
    </w:p>
    <w:p w14:paraId="290B4895" w14:textId="77777777" w:rsidR="0064016F" w:rsidRPr="00202FAC" w:rsidRDefault="0064016F" w:rsidP="00202FAC">
      <w:pPr>
        <w:spacing w:after="120" w:line="276" w:lineRule="auto"/>
        <w:jc w:val="both"/>
        <w:rPr>
          <w:rFonts w:eastAsia="Times New Roman" w:cs="Times New Roman"/>
          <w:lang w:val="it-IT"/>
        </w:rPr>
      </w:pPr>
      <w:r w:rsidRPr="00202FAC">
        <w:rPr>
          <w:rFonts w:eastAsia="Times New Roman" w:cs="Times New Roman"/>
          <w:lang w:val="it-IT"/>
        </w:rPr>
        <w:t xml:space="preserve">Gli Uffizi furono completati dopo la morte di Vasari (1574) e di Cosimo I da un altro grande architetto, Bernardo </w:t>
      </w:r>
      <w:proofErr w:type="spellStart"/>
      <w:r w:rsidRPr="00202FAC">
        <w:rPr>
          <w:rFonts w:eastAsia="Times New Roman" w:cs="Times New Roman"/>
          <w:lang w:val="it-IT"/>
        </w:rPr>
        <w:t>Buontalenti</w:t>
      </w:r>
      <w:proofErr w:type="spellEnd"/>
      <w:r w:rsidRPr="00202FAC">
        <w:rPr>
          <w:rFonts w:eastAsia="Times New Roman" w:cs="Times New Roman"/>
          <w:lang w:val="it-IT"/>
        </w:rPr>
        <w:t xml:space="preserve">, e da un altro granduca, il colto e raffinato Francesco I de’ Medici. Si deve </w:t>
      </w:r>
      <w:r w:rsidRPr="004C2EB5">
        <w:rPr>
          <w:rFonts w:eastAsia="Times New Roman" w:cs="Times New Roman"/>
          <w:lang w:val="it-IT"/>
        </w:rPr>
        <w:t>a lui</w:t>
      </w:r>
      <w:r w:rsidRPr="00202FAC">
        <w:rPr>
          <w:rFonts w:eastAsia="Times New Roman" w:cs="Times New Roman"/>
          <w:lang w:val="it-IT"/>
        </w:rPr>
        <w:t xml:space="preserve"> la creazione della Galleria, allestita nel 1581 al secondo piano dell’edificio.</w:t>
      </w:r>
    </w:p>
    <w:p w14:paraId="30EC3B12" w14:textId="77777777" w:rsidR="0064016F" w:rsidRPr="00202FAC" w:rsidRDefault="0064016F" w:rsidP="00202FAC">
      <w:pPr>
        <w:spacing w:after="120" w:line="276" w:lineRule="auto"/>
        <w:jc w:val="both"/>
        <w:rPr>
          <w:rFonts w:eastAsia="Times New Roman" w:cs="Times New Roman"/>
          <w:lang w:val="it-IT"/>
        </w:rPr>
      </w:pPr>
      <w:r w:rsidRPr="00202FAC">
        <w:rPr>
          <w:rFonts w:eastAsia="Times New Roman" w:cs="Times New Roman"/>
          <w:lang w:val="it-IT"/>
        </w:rPr>
        <w:t>Le collezioni da quel momento si sarebbero ampliate sempre più, arricchite continuamente con nuove acquisizioni da tutti i membri della dinastia. Oltre alle opere d’arte antiche e moderne furono accumulate gemme, armi e perfino strumenti scientifici, fra i quali quelli appartenuti a Galileo Galilei, conservati con reverenza nell’apposito Camerino delle Matematiche.</w:t>
      </w:r>
    </w:p>
    <w:p w14:paraId="71A2EB31" w14:textId="77777777" w:rsidR="00202FAC" w:rsidRPr="00202FAC" w:rsidRDefault="0064016F" w:rsidP="00202FAC">
      <w:pPr>
        <w:spacing w:after="120" w:line="276" w:lineRule="auto"/>
        <w:jc w:val="both"/>
        <w:rPr>
          <w:rFonts w:eastAsia="Times New Roman" w:cs="Times New Roman"/>
          <w:lang w:val="it-IT"/>
        </w:rPr>
      </w:pPr>
      <w:r w:rsidRPr="00202FAC">
        <w:rPr>
          <w:rFonts w:eastAsia="Times New Roman" w:cs="Times New Roman"/>
          <w:lang w:val="it-IT"/>
        </w:rPr>
        <w:t>Tutto questo enorme patrimonio avrebbe potuto andare disperso alla metà del XVIII secolo, quando si estinse il ramo principale dei Medici. Ma l’ultima discendente diretta dell’antica stirpe dei grandi banchieri fiorentini, Anna Maria Luisa de’ Medici, impose al nuovo granduca designato dalle potenze europee il famoso Patto di Famiglia, col quale nel 1737 legava per sempre l’eredità medicea a Firenze.</w:t>
      </w:r>
    </w:p>
    <w:p w14:paraId="1225A5D9" w14:textId="77777777" w:rsidR="0064016F" w:rsidRPr="00202FAC" w:rsidRDefault="00202FAC" w:rsidP="00202FAC">
      <w:pPr>
        <w:spacing w:after="120" w:line="276" w:lineRule="auto"/>
        <w:jc w:val="both"/>
        <w:rPr>
          <w:rFonts w:eastAsia="Times New Roman" w:cs="Times New Roman"/>
          <w:lang w:val="it-IT"/>
        </w:rPr>
      </w:pPr>
      <w:r w:rsidRPr="00202FAC">
        <w:rPr>
          <w:rFonts w:eastAsia="Times New Roman" w:cs="Times New Roman"/>
          <w:lang w:val="it-IT"/>
        </w:rPr>
        <w:t>A</w:t>
      </w:r>
      <w:r w:rsidR="0064016F" w:rsidRPr="00202FAC">
        <w:rPr>
          <w:rFonts w:eastAsia="Times New Roman" w:cs="Times New Roman"/>
          <w:lang w:val="it-IT"/>
        </w:rPr>
        <w:t xml:space="preserve"> partire dal 1769 la Galleria fu riorganizzata completamente secondo i nuovi criteri di catalogazione sistematica dell’Illuminismo e le raccolte furono divise per tipologia e destinate a sedi specifiche: per quelle scientifiche venne addirittura creato il nuovo Museo di Fisica e Scienze Naturali, conosciuto come la Specola.</w:t>
      </w:r>
      <w:r w:rsidRPr="00202FAC">
        <w:rPr>
          <w:rFonts w:eastAsia="Times New Roman" w:cs="Times New Roman"/>
          <w:lang w:val="it-IT"/>
        </w:rPr>
        <w:t xml:space="preserve"> La Galleria fu aperta al pubblico nel 1789. </w:t>
      </w:r>
    </w:p>
    <w:p w14:paraId="495830CD" w14:textId="77777777" w:rsidR="0064016F" w:rsidRPr="00202FAC" w:rsidRDefault="0064016F" w:rsidP="00202FAC">
      <w:pPr>
        <w:spacing w:after="120" w:line="276" w:lineRule="auto"/>
        <w:jc w:val="both"/>
        <w:rPr>
          <w:rFonts w:eastAsia="Times New Roman" w:cs="Times New Roman"/>
          <w:lang w:val="it-IT"/>
        </w:rPr>
      </w:pPr>
      <w:r w:rsidRPr="00202FAC">
        <w:rPr>
          <w:rFonts w:eastAsia="Times New Roman" w:cs="Times New Roman"/>
          <w:lang w:val="it-IT"/>
        </w:rPr>
        <w:t>Durante il XIX secolo molte opere di scultura rinascimentale</w:t>
      </w:r>
      <w:r w:rsidR="00202FAC" w:rsidRPr="00202FAC">
        <w:rPr>
          <w:rFonts w:eastAsia="Times New Roman" w:cs="Times New Roman"/>
          <w:lang w:val="it-IT"/>
        </w:rPr>
        <w:t xml:space="preserve"> f</w:t>
      </w:r>
      <w:r w:rsidRPr="00202FAC">
        <w:rPr>
          <w:rFonts w:eastAsia="Times New Roman" w:cs="Times New Roman"/>
          <w:lang w:val="it-IT"/>
        </w:rPr>
        <w:t>urono spostate al Museo Nazionale del Bargello ed alcuni pezzi etruschi collocati al Museo Archeologico. Infine con il XX secolo la pinacoteca si è arricchita di molte opere provenienti dai patrimoni di chiese e conventi, oltre che da donazioni e acquisti.</w:t>
      </w:r>
    </w:p>
    <w:p w14:paraId="57550070" w14:textId="77777777" w:rsidR="0064016F" w:rsidRDefault="0064016F" w:rsidP="00202FAC">
      <w:pPr>
        <w:spacing w:after="120" w:line="276" w:lineRule="auto"/>
        <w:jc w:val="both"/>
        <w:rPr>
          <w:rFonts w:eastAsia="Times New Roman" w:cs="Times New Roman"/>
          <w:lang w:val="it-IT"/>
        </w:rPr>
      </w:pPr>
      <w:r w:rsidRPr="00202FAC">
        <w:rPr>
          <w:rFonts w:eastAsia="Times New Roman" w:cs="Times New Roman"/>
          <w:lang w:val="it-IT"/>
        </w:rPr>
        <w:lastRenderedPageBreak/>
        <w:t>Grazie a questa lunga e appassionante storia gli Uffizi sono diventati uno dei musei più famosi e visitati del mondo.</w:t>
      </w:r>
    </w:p>
    <w:p w14:paraId="26ACC38F" w14:textId="387D810A" w:rsidR="004C2EB5" w:rsidRPr="000802F6" w:rsidRDefault="004C2EB5" w:rsidP="000802F6">
      <w:pPr>
        <w:suppressLineNumbers/>
        <w:spacing w:after="120" w:line="276" w:lineRule="auto"/>
        <w:jc w:val="center"/>
        <w:rPr>
          <w:b/>
          <w:i/>
          <w:lang w:val="it-IT"/>
        </w:rPr>
      </w:pPr>
      <w:r w:rsidRPr="000802F6">
        <w:rPr>
          <w:b/>
          <w:i/>
          <w:lang w:val="it-IT"/>
        </w:rPr>
        <w:t>Esercizi</w:t>
      </w:r>
    </w:p>
    <w:p w14:paraId="5427F2D6" w14:textId="61775B88" w:rsidR="004C2EB5" w:rsidRPr="000802F6" w:rsidRDefault="004C2EB5" w:rsidP="004C2EB5">
      <w:pPr>
        <w:suppressLineNumbers/>
        <w:spacing w:after="120" w:line="276" w:lineRule="auto"/>
        <w:jc w:val="both"/>
        <w:rPr>
          <w:b/>
          <w:lang w:val="it-IT"/>
        </w:rPr>
      </w:pPr>
      <w:r w:rsidRPr="000802F6">
        <w:rPr>
          <w:b/>
          <w:lang w:val="it-IT"/>
        </w:rPr>
        <w:t>Vero o falso?</w:t>
      </w:r>
    </w:p>
    <w:p w14:paraId="456BBAA5" w14:textId="56D41353" w:rsidR="004C2EB5" w:rsidRPr="00E2052E" w:rsidRDefault="004C2EB5" w:rsidP="000802F6">
      <w:pPr>
        <w:pStyle w:val="ListParagraph"/>
        <w:numPr>
          <w:ilvl w:val="0"/>
          <w:numId w:val="1"/>
        </w:numPr>
        <w:suppressLineNumbers/>
        <w:spacing w:after="120" w:line="276" w:lineRule="auto"/>
        <w:jc w:val="both"/>
        <w:rPr>
          <w:lang w:val="it-IT"/>
        </w:rPr>
      </w:pPr>
      <w:r w:rsidRPr="00E2052E">
        <w:rPr>
          <w:lang w:val="it-IT"/>
        </w:rPr>
        <w:t>Il museo è stato aperto nel 1560</w:t>
      </w:r>
      <w:r w:rsidR="00E2052E" w:rsidRPr="00E2052E">
        <w:rPr>
          <w:lang w:val="it-IT"/>
        </w:rPr>
        <w:t>.</w:t>
      </w:r>
    </w:p>
    <w:p w14:paraId="50E42195" w14:textId="51557771" w:rsidR="004C2EB5" w:rsidRPr="00E2052E" w:rsidRDefault="00E2052E" w:rsidP="000802F6">
      <w:pPr>
        <w:pStyle w:val="ListParagraph"/>
        <w:numPr>
          <w:ilvl w:val="0"/>
          <w:numId w:val="1"/>
        </w:numPr>
        <w:suppressLineNumbers/>
        <w:spacing w:after="120" w:line="276" w:lineRule="auto"/>
        <w:jc w:val="both"/>
        <w:rPr>
          <w:lang w:val="it-IT"/>
        </w:rPr>
      </w:pPr>
      <w:r w:rsidRPr="00E2052E">
        <w:rPr>
          <w:lang w:val="it-IT"/>
        </w:rPr>
        <w:t>Molte case vicino al fiume sono state demolite per poterli costruire.</w:t>
      </w:r>
    </w:p>
    <w:p w14:paraId="20F638DC" w14:textId="37AFF8D3" w:rsidR="00E2052E" w:rsidRPr="00E2052E" w:rsidRDefault="00E2052E" w:rsidP="000802F6">
      <w:pPr>
        <w:pStyle w:val="ListParagraph"/>
        <w:numPr>
          <w:ilvl w:val="0"/>
          <w:numId w:val="1"/>
        </w:numPr>
        <w:suppressLineNumbers/>
        <w:spacing w:after="120" w:line="276" w:lineRule="auto"/>
        <w:jc w:val="both"/>
        <w:rPr>
          <w:lang w:val="it-IT"/>
        </w:rPr>
      </w:pPr>
      <w:r w:rsidRPr="00E2052E">
        <w:rPr>
          <w:lang w:val="it-IT"/>
        </w:rPr>
        <w:t xml:space="preserve">La galleria al secondo piano è opera del </w:t>
      </w:r>
      <w:proofErr w:type="spellStart"/>
      <w:r w:rsidRPr="00E2052E">
        <w:rPr>
          <w:lang w:val="it-IT"/>
        </w:rPr>
        <w:t>Buontalenti</w:t>
      </w:r>
      <w:proofErr w:type="spellEnd"/>
      <w:r w:rsidRPr="00E2052E">
        <w:rPr>
          <w:lang w:val="it-IT"/>
        </w:rPr>
        <w:t>.</w:t>
      </w:r>
    </w:p>
    <w:p w14:paraId="20F0245E" w14:textId="3DC0D5CF" w:rsidR="00E2052E" w:rsidRPr="00E2052E" w:rsidRDefault="00E2052E" w:rsidP="000802F6">
      <w:pPr>
        <w:pStyle w:val="ListParagraph"/>
        <w:numPr>
          <w:ilvl w:val="0"/>
          <w:numId w:val="1"/>
        </w:numPr>
        <w:suppressLineNumbers/>
        <w:spacing w:after="120" w:line="276" w:lineRule="auto"/>
        <w:jc w:val="both"/>
        <w:rPr>
          <w:lang w:val="it-IT"/>
        </w:rPr>
      </w:pPr>
      <w:r w:rsidRPr="00E2052E">
        <w:rPr>
          <w:lang w:val="it-IT"/>
        </w:rPr>
        <w:t>La collezione è cresciuta grazie a altri membri della famiglia Medici.</w:t>
      </w:r>
    </w:p>
    <w:p w14:paraId="74E985D9" w14:textId="2FF346B1" w:rsidR="00E2052E" w:rsidRPr="00E2052E" w:rsidRDefault="00E2052E" w:rsidP="000802F6">
      <w:pPr>
        <w:pStyle w:val="ListParagraph"/>
        <w:numPr>
          <w:ilvl w:val="0"/>
          <w:numId w:val="1"/>
        </w:numPr>
        <w:suppressLineNumbers/>
        <w:spacing w:after="120" w:line="276" w:lineRule="auto"/>
        <w:jc w:val="both"/>
        <w:rPr>
          <w:rFonts w:eastAsia="Times New Roman" w:cs="Times New Roman"/>
          <w:lang w:val="it-IT"/>
        </w:rPr>
      </w:pPr>
      <w:r w:rsidRPr="00E2052E">
        <w:rPr>
          <w:lang w:val="it-IT"/>
        </w:rPr>
        <w:t xml:space="preserve">La collezione rimane a Firenze e non è stata dispersa grazie a </w:t>
      </w:r>
      <w:r w:rsidRPr="00E2052E">
        <w:rPr>
          <w:rFonts w:eastAsia="Times New Roman" w:cs="Times New Roman"/>
          <w:lang w:val="it-IT"/>
        </w:rPr>
        <w:t>Anna Maria Luisa de’ Medici.</w:t>
      </w:r>
    </w:p>
    <w:p w14:paraId="011F7C61" w14:textId="05A16C99" w:rsidR="00E2052E" w:rsidRPr="00E2052E" w:rsidRDefault="00E2052E" w:rsidP="000802F6">
      <w:pPr>
        <w:pStyle w:val="ListParagraph"/>
        <w:numPr>
          <w:ilvl w:val="0"/>
          <w:numId w:val="1"/>
        </w:numPr>
        <w:suppressLineNumbers/>
        <w:spacing w:after="120" w:line="276" w:lineRule="auto"/>
        <w:jc w:val="both"/>
        <w:rPr>
          <w:rFonts w:eastAsia="Times New Roman" w:cs="Times New Roman"/>
          <w:lang w:val="it-IT"/>
        </w:rPr>
      </w:pPr>
      <w:r w:rsidRPr="00E2052E">
        <w:rPr>
          <w:rFonts w:eastAsia="Times New Roman" w:cs="Times New Roman"/>
          <w:lang w:val="it-IT"/>
        </w:rPr>
        <w:t>Dopo la morte di Anna Maria Luisa, la collezione è stata divisa.</w:t>
      </w:r>
    </w:p>
    <w:p w14:paraId="48EB4ACD" w14:textId="67A3046A" w:rsidR="00E2052E" w:rsidRPr="00E2052E" w:rsidRDefault="00E2052E" w:rsidP="000802F6">
      <w:pPr>
        <w:pStyle w:val="ListParagraph"/>
        <w:numPr>
          <w:ilvl w:val="0"/>
          <w:numId w:val="1"/>
        </w:numPr>
        <w:suppressLineNumbers/>
        <w:spacing w:after="120" w:line="276" w:lineRule="auto"/>
        <w:jc w:val="both"/>
        <w:rPr>
          <w:rFonts w:eastAsia="Times New Roman" w:cs="Times New Roman"/>
          <w:lang w:val="it-IT"/>
        </w:rPr>
      </w:pPr>
      <w:r w:rsidRPr="00E2052E">
        <w:rPr>
          <w:rFonts w:eastAsia="Times New Roman" w:cs="Times New Roman"/>
          <w:lang w:val="it-IT"/>
        </w:rPr>
        <w:t>Nell’ottocento molte sculture sono state spostate al Bargello.</w:t>
      </w:r>
    </w:p>
    <w:p w14:paraId="758E1AB2" w14:textId="39FF62AD" w:rsidR="00E2052E" w:rsidRPr="000802F6" w:rsidRDefault="00E2052E" w:rsidP="000802F6">
      <w:pPr>
        <w:pStyle w:val="ListParagraph"/>
        <w:numPr>
          <w:ilvl w:val="0"/>
          <w:numId w:val="1"/>
        </w:numPr>
        <w:suppressLineNumbers/>
        <w:spacing w:after="120" w:line="276" w:lineRule="auto"/>
        <w:jc w:val="both"/>
        <w:rPr>
          <w:rFonts w:eastAsia="Times New Roman" w:cs="Times New Roman"/>
          <w:lang w:val="it-IT"/>
        </w:rPr>
      </w:pPr>
      <w:r w:rsidRPr="00E2052E">
        <w:rPr>
          <w:rFonts w:eastAsia="Times New Roman" w:cs="Times New Roman"/>
          <w:lang w:val="it-IT"/>
        </w:rPr>
        <w:t>Pure nell’ottocento tante opere sono state rese a chiese e conventi.</w:t>
      </w:r>
    </w:p>
    <w:p w14:paraId="15796303" w14:textId="77777777" w:rsidR="000802F6" w:rsidRDefault="000802F6" w:rsidP="000802F6">
      <w:pPr>
        <w:suppressLineNumbers/>
        <w:spacing w:after="120" w:line="360" w:lineRule="auto"/>
        <w:jc w:val="both"/>
        <w:rPr>
          <w:b/>
          <w:lang w:val="it-IT"/>
        </w:rPr>
      </w:pPr>
    </w:p>
    <w:p w14:paraId="1E4F5E61" w14:textId="1F4259D2" w:rsidR="00E2052E" w:rsidRPr="000802F6" w:rsidRDefault="00E2052E" w:rsidP="000802F6">
      <w:pPr>
        <w:suppressLineNumbers/>
        <w:spacing w:after="120" w:line="360" w:lineRule="auto"/>
        <w:jc w:val="both"/>
        <w:rPr>
          <w:b/>
          <w:lang w:val="it-IT"/>
        </w:rPr>
      </w:pPr>
      <w:r w:rsidRPr="000802F6">
        <w:rPr>
          <w:b/>
          <w:lang w:val="it-IT"/>
        </w:rPr>
        <w:t>Trova i sinonimi nel testo:</w:t>
      </w:r>
    </w:p>
    <w:p w14:paraId="0A85CC8D" w14:textId="77777777" w:rsidR="003367C6" w:rsidRPr="000802F6" w:rsidRDefault="003367C6" w:rsidP="000802F6">
      <w:pPr>
        <w:suppressLineNumbers/>
        <w:spacing w:after="120" w:line="360" w:lineRule="auto"/>
        <w:jc w:val="both"/>
        <w:rPr>
          <w:b/>
          <w:lang w:val="it-IT"/>
        </w:rPr>
        <w:sectPr w:rsidR="003367C6" w:rsidRPr="000802F6" w:rsidSect="004C2EB5">
          <w:pgSz w:w="11900" w:h="16840"/>
          <w:pgMar w:top="1440" w:right="1440" w:bottom="1440" w:left="1440" w:header="709" w:footer="709" w:gutter="0"/>
          <w:lnNumType w:countBy="5" w:restart="newSection"/>
          <w:cols w:space="708"/>
          <w:docGrid w:linePitch="360"/>
        </w:sectPr>
      </w:pPr>
    </w:p>
    <w:p w14:paraId="7B751BDF" w14:textId="5D25B461" w:rsidR="00E2052E" w:rsidRDefault="00E2052E" w:rsidP="000802F6">
      <w:pPr>
        <w:suppressLineNumbers/>
        <w:spacing w:after="120" w:line="360" w:lineRule="auto"/>
        <w:ind w:left="720"/>
        <w:jc w:val="both"/>
        <w:rPr>
          <w:lang w:val="it-IT"/>
        </w:rPr>
      </w:pPr>
      <w:r>
        <w:rPr>
          <w:lang w:val="it-IT"/>
        </w:rPr>
        <w:t>ospitare</w:t>
      </w:r>
    </w:p>
    <w:p w14:paraId="04FF443C" w14:textId="4FE9632D" w:rsidR="00E2052E" w:rsidRDefault="00E2052E" w:rsidP="000802F6">
      <w:pPr>
        <w:suppressLineNumbers/>
        <w:spacing w:after="120" w:line="360" w:lineRule="auto"/>
        <w:ind w:left="720"/>
        <w:jc w:val="both"/>
        <w:rPr>
          <w:lang w:val="it-IT"/>
        </w:rPr>
      </w:pPr>
      <w:r>
        <w:rPr>
          <w:lang w:val="it-IT"/>
        </w:rPr>
        <w:t>istruito</w:t>
      </w:r>
    </w:p>
    <w:p w14:paraId="56BB3472" w14:textId="6F32CD6D" w:rsidR="00E2052E" w:rsidRDefault="003367C6" w:rsidP="000802F6">
      <w:pPr>
        <w:suppressLineNumbers/>
        <w:spacing w:after="120" w:line="360" w:lineRule="auto"/>
        <w:ind w:left="720"/>
        <w:jc w:val="both"/>
        <w:rPr>
          <w:lang w:val="it-IT"/>
        </w:rPr>
      </w:pPr>
      <w:r>
        <w:rPr>
          <w:lang w:val="it-IT"/>
        </w:rPr>
        <w:t>allargate</w:t>
      </w:r>
    </w:p>
    <w:p w14:paraId="0AFFC7C3" w14:textId="227642FB" w:rsidR="003367C6" w:rsidRDefault="003367C6" w:rsidP="000802F6">
      <w:pPr>
        <w:suppressLineNumbers/>
        <w:spacing w:after="120" w:line="360" w:lineRule="auto"/>
        <w:ind w:left="720"/>
        <w:jc w:val="both"/>
        <w:rPr>
          <w:lang w:val="it-IT"/>
        </w:rPr>
      </w:pPr>
      <w:r>
        <w:rPr>
          <w:lang w:val="it-IT"/>
        </w:rPr>
        <w:t>raccolte</w:t>
      </w:r>
    </w:p>
    <w:p w14:paraId="119F2C61" w14:textId="13BDDA95" w:rsidR="003367C6" w:rsidRDefault="003367C6" w:rsidP="000802F6">
      <w:pPr>
        <w:suppressLineNumbers/>
        <w:spacing w:after="120" w:line="360" w:lineRule="auto"/>
        <w:ind w:left="720"/>
        <w:jc w:val="both"/>
        <w:rPr>
          <w:lang w:val="it-IT"/>
        </w:rPr>
      </w:pPr>
      <w:r>
        <w:rPr>
          <w:lang w:val="it-IT"/>
        </w:rPr>
        <w:t>dissipato</w:t>
      </w:r>
    </w:p>
    <w:p w14:paraId="75773AF3" w14:textId="7A1D7EA6" w:rsidR="003367C6" w:rsidRDefault="003367C6" w:rsidP="000802F6">
      <w:pPr>
        <w:suppressLineNumbers/>
        <w:spacing w:after="120" w:line="360" w:lineRule="auto"/>
        <w:ind w:left="720"/>
        <w:jc w:val="both"/>
        <w:rPr>
          <w:lang w:val="it-IT"/>
        </w:rPr>
      </w:pPr>
      <w:r>
        <w:rPr>
          <w:lang w:val="it-IT"/>
        </w:rPr>
        <w:t>famiglia</w:t>
      </w:r>
    </w:p>
    <w:p w14:paraId="5890A89B" w14:textId="40A1175A" w:rsidR="003367C6" w:rsidRDefault="003367C6" w:rsidP="000802F6">
      <w:pPr>
        <w:suppressLineNumbers/>
        <w:spacing w:after="120" w:line="360" w:lineRule="auto"/>
        <w:ind w:left="720"/>
        <w:jc w:val="both"/>
        <w:rPr>
          <w:lang w:val="it-IT"/>
        </w:rPr>
      </w:pPr>
      <w:r>
        <w:rPr>
          <w:lang w:val="it-IT"/>
        </w:rPr>
        <w:t>riordinata</w:t>
      </w:r>
    </w:p>
    <w:p w14:paraId="7F09B7C0" w14:textId="1F8E6B71" w:rsidR="003367C6" w:rsidRDefault="003367C6" w:rsidP="000802F6">
      <w:pPr>
        <w:suppressLineNumbers/>
        <w:spacing w:after="120" w:line="360" w:lineRule="auto"/>
        <w:ind w:left="720"/>
        <w:jc w:val="both"/>
        <w:rPr>
          <w:lang w:val="it-IT"/>
        </w:rPr>
      </w:pPr>
      <w:r>
        <w:rPr>
          <w:lang w:val="it-IT"/>
        </w:rPr>
        <w:t>regole</w:t>
      </w:r>
    </w:p>
    <w:p w14:paraId="35BC9BFA" w14:textId="0847EE47" w:rsidR="003367C6" w:rsidRDefault="003367C6" w:rsidP="000802F6">
      <w:pPr>
        <w:suppressLineNumbers/>
        <w:spacing w:after="120" w:line="360" w:lineRule="auto"/>
        <w:ind w:left="720"/>
        <w:jc w:val="both"/>
        <w:rPr>
          <w:lang w:val="it-IT"/>
        </w:rPr>
      </w:pPr>
      <w:r>
        <w:rPr>
          <w:lang w:val="it-IT"/>
        </w:rPr>
        <w:t>trasferite</w:t>
      </w:r>
    </w:p>
    <w:p w14:paraId="4A8CD2D0" w14:textId="3FEA00F6" w:rsidR="003367C6" w:rsidRDefault="003367C6" w:rsidP="000802F6">
      <w:pPr>
        <w:suppressLineNumbers/>
        <w:spacing w:after="120" w:line="360" w:lineRule="auto"/>
        <w:ind w:left="720"/>
        <w:jc w:val="both"/>
        <w:rPr>
          <w:lang w:val="it-IT"/>
        </w:rPr>
      </w:pPr>
      <w:r>
        <w:rPr>
          <w:lang w:val="it-IT"/>
        </w:rPr>
        <w:t>galleria d’arte</w:t>
      </w:r>
    </w:p>
    <w:p w14:paraId="0F33AF6B" w14:textId="4CDD4B60" w:rsidR="003367C6" w:rsidRDefault="003367C6" w:rsidP="000802F6">
      <w:pPr>
        <w:suppressLineNumbers/>
        <w:spacing w:after="120" w:line="360" w:lineRule="auto"/>
        <w:ind w:left="720"/>
        <w:jc w:val="both"/>
        <w:rPr>
          <w:lang w:val="it-IT"/>
        </w:rPr>
      </w:pPr>
      <w:r>
        <w:rPr>
          <w:lang w:val="it-IT"/>
        </w:rPr>
        <w:t>doni</w:t>
      </w:r>
    </w:p>
    <w:p w14:paraId="3AD7D199" w14:textId="77777777" w:rsidR="003367C6" w:rsidRDefault="003367C6" w:rsidP="000802F6">
      <w:pPr>
        <w:suppressLineNumbers/>
        <w:spacing w:after="120" w:line="360" w:lineRule="auto"/>
        <w:jc w:val="both"/>
        <w:rPr>
          <w:lang w:val="it-IT"/>
        </w:rPr>
        <w:sectPr w:rsidR="003367C6" w:rsidSect="003367C6">
          <w:type w:val="continuous"/>
          <w:pgSz w:w="11900" w:h="16840"/>
          <w:pgMar w:top="1440" w:right="1440" w:bottom="1440" w:left="1440" w:header="709" w:footer="709" w:gutter="0"/>
          <w:lnNumType w:countBy="5" w:restart="newSection"/>
          <w:cols w:num="2" w:space="708"/>
          <w:docGrid w:linePitch="360"/>
        </w:sectPr>
      </w:pPr>
    </w:p>
    <w:p w14:paraId="517CE856" w14:textId="4A04F27F" w:rsidR="003367C6" w:rsidRDefault="003367C6" w:rsidP="000802F6">
      <w:pPr>
        <w:suppressLineNumbers/>
        <w:spacing w:after="120" w:line="360" w:lineRule="auto"/>
        <w:jc w:val="both"/>
        <w:rPr>
          <w:lang w:val="it-IT"/>
        </w:rPr>
      </w:pPr>
    </w:p>
    <w:p w14:paraId="729ECBB7" w14:textId="7A3F178C" w:rsidR="003367C6" w:rsidRPr="000802F6" w:rsidRDefault="003367C6" w:rsidP="000802F6">
      <w:pPr>
        <w:suppressLineNumbers/>
        <w:spacing w:after="120" w:line="360" w:lineRule="auto"/>
        <w:jc w:val="both"/>
        <w:rPr>
          <w:b/>
          <w:lang w:val="it-IT"/>
        </w:rPr>
      </w:pPr>
      <w:r w:rsidRPr="000802F6">
        <w:rPr>
          <w:b/>
          <w:lang w:val="it-IT"/>
        </w:rPr>
        <w:t>Completa questa frasi:</w:t>
      </w:r>
    </w:p>
    <w:p w14:paraId="29002399" w14:textId="20CEDD85" w:rsidR="003367C6" w:rsidRDefault="003367C6" w:rsidP="000802F6">
      <w:pPr>
        <w:suppressLineNumbers/>
        <w:spacing w:after="120" w:line="360" w:lineRule="auto"/>
        <w:jc w:val="both"/>
        <w:rPr>
          <w:lang w:val="it-IT"/>
        </w:rPr>
      </w:pPr>
      <w:r>
        <w:rPr>
          <w:lang w:val="it-IT"/>
        </w:rPr>
        <w:t>Gli Uffizi sono stati costruiti per ………………….</w:t>
      </w:r>
    </w:p>
    <w:p w14:paraId="5BC7EA1F" w14:textId="6CA30D2D" w:rsidR="003367C6" w:rsidRDefault="003367C6" w:rsidP="000802F6">
      <w:pPr>
        <w:suppressLineNumbers/>
        <w:spacing w:after="120" w:line="360" w:lineRule="auto"/>
        <w:jc w:val="both"/>
        <w:rPr>
          <w:lang w:val="it-IT"/>
        </w:rPr>
      </w:pPr>
      <w:r>
        <w:rPr>
          <w:lang w:val="it-IT"/>
        </w:rPr>
        <w:t>Giorgio Vasari ha ………….</w:t>
      </w:r>
    </w:p>
    <w:p w14:paraId="1FB89C11" w14:textId="3E6459CC" w:rsidR="003367C6" w:rsidRDefault="003367C6" w:rsidP="000802F6">
      <w:pPr>
        <w:suppressLineNumbers/>
        <w:spacing w:after="120" w:line="360" w:lineRule="auto"/>
        <w:jc w:val="both"/>
        <w:rPr>
          <w:lang w:val="it-IT"/>
        </w:rPr>
      </w:pPr>
      <w:r>
        <w:rPr>
          <w:lang w:val="it-IT"/>
        </w:rPr>
        <w:t>Per far posto al nuovo edificio ………………….</w:t>
      </w:r>
    </w:p>
    <w:p w14:paraId="32DB3BB5" w14:textId="4255F1A9" w:rsidR="003367C6" w:rsidRDefault="003367C6" w:rsidP="000802F6">
      <w:pPr>
        <w:suppressLineNumbers/>
        <w:spacing w:after="120" w:line="360" w:lineRule="auto"/>
        <w:jc w:val="both"/>
        <w:rPr>
          <w:lang w:val="it-IT"/>
        </w:rPr>
      </w:pPr>
      <w:r>
        <w:rPr>
          <w:lang w:val="it-IT"/>
        </w:rPr>
        <w:t xml:space="preserve">Bernardo </w:t>
      </w:r>
      <w:proofErr w:type="spellStart"/>
      <w:r>
        <w:rPr>
          <w:lang w:val="it-IT"/>
        </w:rPr>
        <w:t>Buontalenti</w:t>
      </w:r>
      <w:proofErr w:type="spellEnd"/>
      <w:r>
        <w:rPr>
          <w:lang w:val="it-IT"/>
        </w:rPr>
        <w:t xml:space="preserve"> ha …………</w:t>
      </w:r>
      <w:proofErr w:type="gramStart"/>
      <w:r>
        <w:rPr>
          <w:lang w:val="it-IT"/>
        </w:rPr>
        <w:t>…….</w:t>
      </w:r>
      <w:proofErr w:type="gramEnd"/>
      <w:r>
        <w:rPr>
          <w:lang w:val="it-IT"/>
        </w:rPr>
        <w:t>.</w:t>
      </w:r>
    </w:p>
    <w:p w14:paraId="772E328B" w14:textId="577C4E82" w:rsidR="003367C6" w:rsidRDefault="003367C6" w:rsidP="000802F6">
      <w:pPr>
        <w:suppressLineNumbers/>
        <w:spacing w:after="120" w:line="360" w:lineRule="auto"/>
        <w:jc w:val="both"/>
        <w:rPr>
          <w:lang w:val="it-IT"/>
        </w:rPr>
      </w:pPr>
      <w:r>
        <w:rPr>
          <w:lang w:val="it-IT"/>
        </w:rPr>
        <w:t>Anna Maria Luisa era …………………………</w:t>
      </w:r>
      <w:proofErr w:type="gramStart"/>
      <w:r>
        <w:rPr>
          <w:lang w:val="it-IT"/>
        </w:rPr>
        <w:t>…….</w:t>
      </w:r>
      <w:proofErr w:type="gramEnd"/>
      <w:r>
        <w:rPr>
          <w:lang w:val="it-IT"/>
        </w:rPr>
        <w:t>.</w:t>
      </w:r>
    </w:p>
    <w:p w14:paraId="45F808F4" w14:textId="6CE307E5" w:rsidR="003367C6" w:rsidRDefault="003367C6" w:rsidP="000802F6">
      <w:pPr>
        <w:suppressLineNumbers/>
        <w:spacing w:after="120" w:line="360" w:lineRule="auto"/>
        <w:jc w:val="both"/>
        <w:rPr>
          <w:lang w:val="it-IT"/>
        </w:rPr>
      </w:pPr>
      <w:r>
        <w:rPr>
          <w:lang w:val="it-IT"/>
        </w:rPr>
        <w:t>La Specola è stata aperta per ………………</w:t>
      </w:r>
    </w:p>
    <w:p w14:paraId="5CB2C012" w14:textId="738CEE99" w:rsidR="003367C6" w:rsidRDefault="003367C6" w:rsidP="000802F6">
      <w:pPr>
        <w:suppressLineNumbers/>
        <w:spacing w:after="120" w:line="360" w:lineRule="auto"/>
        <w:jc w:val="both"/>
        <w:rPr>
          <w:lang w:val="it-IT"/>
        </w:rPr>
      </w:pPr>
      <w:r>
        <w:rPr>
          <w:lang w:val="it-IT"/>
        </w:rPr>
        <w:t>Il Museo Nazionale del Bargello raccoglie ……………</w:t>
      </w:r>
    </w:p>
    <w:p w14:paraId="00AA655D" w14:textId="0C053239" w:rsidR="003367C6" w:rsidRDefault="003367C6" w:rsidP="000802F6">
      <w:pPr>
        <w:suppressLineNumbers/>
        <w:spacing w:after="120" w:line="360" w:lineRule="auto"/>
        <w:jc w:val="both"/>
        <w:rPr>
          <w:lang w:val="it-IT"/>
        </w:rPr>
      </w:pPr>
      <w:r>
        <w:rPr>
          <w:lang w:val="it-IT"/>
        </w:rPr>
        <w:t>Il Museo Archeologico raccoglie ………………</w:t>
      </w:r>
    </w:p>
    <w:p w14:paraId="65E464E3" w14:textId="6CD82D99" w:rsidR="00E2052E" w:rsidRPr="00202FAC" w:rsidRDefault="000802F6" w:rsidP="000802F6">
      <w:pPr>
        <w:suppressLineNumbers/>
        <w:spacing w:after="120" w:line="360" w:lineRule="auto"/>
        <w:jc w:val="both"/>
        <w:rPr>
          <w:lang w:val="it-IT"/>
        </w:rPr>
      </w:pPr>
      <w:r>
        <w:rPr>
          <w:lang w:val="it-IT"/>
        </w:rPr>
        <w:t>Gli Uffizi sono ormai …………………</w:t>
      </w:r>
    </w:p>
    <w:sectPr w:rsidR="00E2052E" w:rsidRPr="00202FAC" w:rsidSect="003367C6">
      <w:type w:val="continuous"/>
      <w:pgSz w:w="11900" w:h="16840"/>
      <w:pgMar w:top="1440" w:right="1440" w:bottom="1440" w:left="1440" w:header="709" w:footer="709" w:gutter="0"/>
      <w:lnNumType w:countBy="5" w:restart="newSectio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BEC52" w14:textId="77777777" w:rsidR="00F913B1" w:rsidRDefault="00F913B1" w:rsidP="00705AF5">
      <w:r>
        <w:separator/>
      </w:r>
    </w:p>
  </w:endnote>
  <w:endnote w:type="continuationSeparator" w:id="0">
    <w:p w14:paraId="282093BD" w14:textId="77777777" w:rsidR="00F913B1" w:rsidRDefault="00F913B1" w:rsidP="0070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BF84" w14:textId="77777777" w:rsidR="00F913B1" w:rsidRDefault="00F913B1" w:rsidP="00705AF5">
      <w:r>
        <w:separator/>
      </w:r>
    </w:p>
  </w:footnote>
  <w:footnote w:type="continuationSeparator" w:id="0">
    <w:p w14:paraId="6C3AEF8C" w14:textId="77777777" w:rsidR="00F913B1" w:rsidRDefault="00F913B1" w:rsidP="00705AF5">
      <w:r>
        <w:continuationSeparator/>
      </w:r>
    </w:p>
  </w:footnote>
  <w:footnote w:id="1">
    <w:p w14:paraId="6AC71B3D" w14:textId="4BB88870" w:rsidR="00705AF5" w:rsidRPr="00705AF5" w:rsidRDefault="00705AF5">
      <w:pPr>
        <w:pStyle w:val="FootnoteText"/>
        <w:rPr>
          <w:lang w:val="it-IT"/>
        </w:rPr>
      </w:pPr>
      <w:r>
        <w:rPr>
          <w:rStyle w:val="FootnoteReference"/>
        </w:rPr>
        <w:footnoteRef/>
      </w:r>
      <w:r w:rsidRPr="00705AF5">
        <w:rPr>
          <w:lang w:val="it-IT"/>
        </w:rPr>
        <w:t xml:space="preserve"> </w:t>
      </w:r>
      <w:hyperlink r:id="rId1" w:history="1">
        <w:r w:rsidRPr="00705AF5">
          <w:rPr>
            <w:rStyle w:val="Hyperlink"/>
            <w:lang w:val="it-IT"/>
          </w:rPr>
          <w:t>http://www.uffizi.org/it/museo/storia/</w:t>
        </w:r>
      </w:hyperlink>
      <w:r w:rsidRPr="00705AF5">
        <w:rPr>
          <w:lang w:val="it-IT"/>
        </w:rPr>
        <w:t xml:space="preserve"> (adattato da)</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F3F09"/>
    <w:multiLevelType w:val="hybridMultilevel"/>
    <w:tmpl w:val="F0B88A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6F"/>
    <w:rsid w:val="00067F46"/>
    <w:rsid w:val="000802F6"/>
    <w:rsid w:val="001B1D1B"/>
    <w:rsid w:val="001B24FA"/>
    <w:rsid w:val="00202FAC"/>
    <w:rsid w:val="00203FF9"/>
    <w:rsid w:val="002814CA"/>
    <w:rsid w:val="002C4DCE"/>
    <w:rsid w:val="003367C6"/>
    <w:rsid w:val="00421E3C"/>
    <w:rsid w:val="004663AE"/>
    <w:rsid w:val="00482F56"/>
    <w:rsid w:val="004C2EB5"/>
    <w:rsid w:val="00501CBA"/>
    <w:rsid w:val="0064016F"/>
    <w:rsid w:val="0064636F"/>
    <w:rsid w:val="006A1E06"/>
    <w:rsid w:val="00705AF5"/>
    <w:rsid w:val="00746F75"/>
    <w:rsid w:val="00BD4417"/>
    <w:rsid w:val="00C52560"/>
    <w:rsid w:val="00CB0C4A"/>
    <w:rsid w:val="00D17EF2"/>
    <w:rsid w:val="00E2052E"/>
    <w:rsid w:val="00F913B1"/>
    <w:rsid w:val="00FF58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75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D4417"/>
  </w:style>
  <w:style w:type="paragraph" w:styleId="ListParagraph">
    <w:name w:val="List Paragraph"/>
    <w:basedOn w:val="Normal"/>
    <w:uiPriority w:val="34"/>
    <w:qFormat/>
    <w:rsid w:val="00E2052E"/>
    <w:pPr>
      <w:ind w:left="720"/>
      <w:contextualSpacing/>
    </w:pPr>
  </w:style>
  <w:style w:type="paragraph" w:styleId="FootnoteText">
    <w:name w:val="footnote text"/>
    <w:basedOn w:val="Normal"/>
    <w:link w:val="FootnoteTextChar"/>
    <w:uiPriority w:val="99"/>
    <w:unhideWhenUsed/>
    <w:rsid w:val="00705AF5"/>
  </w:style>
  <w:style w:type="character" w:customStyle="1" w:styleId="FootnoteTextChar">
    <w:name w:val="Footnote Text Char"/>
    <w:basedOn w:val="DefaultParagraphFont"/>
    <w:link w:val="FootnoteText"/>
    <w:uiPriority w:val="99"/>
    <w:rsid w:val="00705AF5"/>
    <w:rPr>
      <w:lang w:val="en-GB"/>
    </w:rPr>
  </w:style>
  <w:style w:type="character" w:styleId="FootnoteReference">
    <w:name w:val="footnote reference"/>
    <w:basedOn w:val="DefaultParagraphFont"/>
    <w:uiPriority w:val="99"/>
    <w:unhideWhenUsed/>
    <w:rsid w:val="00705AF5"/>
    <w:rPr>
      <w:vertAlign w:val="superscript"/>
    </w:rPr>
  </w:style>
  <w:style w:type="character" w:styleId="Hyperlink">
    <w:name w:val="Hyperlink"/>
    <w:basedOn w:val="DefaultParagraphFont"/>
    <w:uiPriority w:val="99"/>
    <w:unhideWhenUsed/>
    <w:rsid w:val="00705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99967">
      <w:bodyDiv w:val="1"/>
      <w:marLeft w:val="0"/>
      <w:marRight w:val="0"/>
      <w:marTop w:val="0"/>
      <w:marBottom w:val="0"/>
      <w:divBdr>
        <w:top w:val="none" w:sz="0" w:space="0" w:color="auto"/>
        <w:left w:val="none" w:sz="0" w:space="0" w:color="auto"/>
        <w:bottom w:val="none" w:sz="0" w:space="0" w:color="auto"/>
        <w:right w:val="none" w:sz="0" w:space="0" w:color="auto"/>
      </w:divBdr>
    </w:div>
    <w:div w:id="787165189">
      <w:bodyDiv w:val="1"/>
      <w:marLeft w:val="0"/>
      <w:marRight w:val="0"/>
      <w:marTop w:val="0"/>
      <w:marBottom w:val="0"/>
      <w:divBdr>
        <w:top w:val="none" w:sz="0" w:space="0" w:color="auto"/>
        <w:left w:val="none" w:sz="0" w:space="0" w:color="auto"/>
        <w:bottom w:val="none" w:sz="0" w:space="0" w:color="auto"/>
        <w:right w:val="none" w:sz="0" w:space="0" w:color="auto"/>
      </w:divBdr>
      <w:divsChild>
        <w:div w:id="707527903">
          <w:marLeft w:val="0"/>
          <w:marRight w:val="0"/>
          <w:marTop w:val="0"/>
          <w:marBottom w:val="0"/>
          <w:divBdr>
            <w:top w:val="none" w:sz="0" w:space="0" w:color="auto"/>
            <w:left w:val="none" w:sz="0" w:space="0" w:color="auto"/>
            <w:bottom w:val="none" w:sz="0" w:space="0" w:color="auto"/>
            <w:right w:val="none" w:sz="0" w:space="0" w:color="auto"/>
          </w:divBdr>
          <w:divsChild>
            <w:div w:id="2140300339">
              <w:marLeft w:val="0"/>
              <w:marRight w:val="0"/>
              <w:marTop w:val="0"/>
              <w:marBottom w:val="0"/>
              <w:divBdr>
                <w:top w:val="none" w:sz="0" w:space="0" w:color="auto"/>
                <w:left w:val="none" w:sz="0" w:space="0" w:color="auto"/>
                <w:bottom w:val="none" w:sz="0" w:space="0" w:color="auto"/>
                <w:right w:val="none" w:sz="0" w:space="0" w:color="auto"/>
              </w:divBdr>
            </w:div>
          </w:divsChild>
        </w:div>
        <w:div w:id="1882745028">
          <w:marLeft w:val="0"/>
          <w:marRight w:val="0"/>
          <w:marTop w:val="0"/>
          <w:marBottom w:val="0"/>
          <w:divBdr>
            <w:top w:val="none" w:sz="0" w:space="0" w:color="auto"/>
            <w:left w:val="none" w:sz="0" w:space="0" w:color="auto"/>
            <w:bottom w:val="none" w:sz="0" w:space="0" w:color="auto"/>
            <w:right w:val="none" w:sz="0" w:space="0" w:color="auto"/>
          </w:divBdr>
        </w:div>
        <w:div w:id="1556354941">
          <w:marLeft w:val="0"/>
          <w:marRight w:val="0"/>
          <w:marTop w:val="0"/>
          <w:marBottom w:val="0"/>
          <w:divBdr>
            <w:top w:val="none" w:sz="0" w:space="0" w:color="auto"/>
            <w:left w:val="none" w:sz="0" w:space="0" w:color="auto"/>
            <w:bottom w:val="none" w:sz="0" w:space="0" w:color="auto"/>
            <w:right w:val="none" w:sz="0" w:space="0" w:color="auto"/>
          </w:divBdr>
          <w:divsChild>
            <w:div w:id="1298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2928">
      <w:bodyDiv w:val="1"/>
      <w:marLeft w:val="0"/>
      <w:marRight w:val="0"/>
      <w:marTop w:val="0"/>
      <w:marBottom w:val="0"/>
      <w:divBdr>
        <w:top w:val="none" w:sz="0" w:space="0" w:color="auto"/>
        <w:left w:val="none" w:sz="0" w:space="0" w:color="auto"/>
        <w:bottom w:val="none" w:sz="0" w:space="0" w:color="auto"/>
        <w:right w:val="none" w:sz="0" w:space="0" w:color="auto"/>
      </w:divBdr>
    </w:div>
    <w:div w:id="176949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uffizi.org/it/museo/s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1EE5CB-0A62-5A48-B839-52BC5155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2016-03-13T11:22:00Z</cp:lastPrinted>
  <dcterms:created xsi:type="dcterms:W3CDTF">2016-03-12T21:43:00Z</dcterms:created>
  <dcterms:modified xsi:type="dcterms:W3CDTF">2017-04-04T10:35:00Z</dcterms:modified>
</cp:coreProperties>
</file>