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7677"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b/>
          <w:bCs/>
          <w:sz w:val="24"/>
          <w:szCs w:val="24"/>
          <w:lang w:val="it-IT"/>
        </w:rPr>
        <w:t>Lavoro e soddisfazione</w:t>
      </w:r>
    </w:p>
    <w:p w14:paraId="1D6777DE"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256E41D0"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Uno studio ha rivelato che solo il 37% degli italiani si dichiara felice al lavoro. Per molti, il lavoro non è abbastanza ‘interessante’ o ‘motivante’.</w:t>
      </w:r>
    </w:p>
    <w:p w14:paraId="11DF8AF4"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Riguardo alla qualità della vita al lavoro, l’Italia è al penultimo posto in Europa, con solo il 25% degli intervistati soddisfatti della propria situazione.</w:t>
      </w:r>
    </w:p>
    <w:p w14:paraId="47E26392"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Secondo lo studio, solo la metà dei datori di lavoro italiani mostra interesse per il</w:t>
      </w:r>
    </w:p>
    <w:p w14:paraId="5312A2F7"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benessere dei propri dipendenti. Secondo il 46% dei lavoratori italiani, il loro impegno sul lavoro non viene riconosciuto.</w:t>
      </w:r>
    </w:p>
    <w:p w14:paraId="0D02D026"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3FF8034B"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324A5"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15C1A3F6"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40BBDBED" w14:textId="77777777" w:rsidR="00DE77C2" w:rsidRPr="00BB03AF" w:rsidRDefault="00DE77C2" w:rsidP="00DE77C2">
      <w:pPr>
        <w:autoSpaceDE w:val="0"/>
        <w:autoSpaceDN w:val="0"/>
        <w:adjustRightInd w:val="0"/>
        <w:spacing w:after="0" w:line="240" w:lineRule="auto"/>
        <w:rPr>
          <w:rFonts w:cstheme="minorHAnsi"/>
          <w:b/>
          <w:bCs/>
          <w:color w:val="231F20"/>
          <w:sz w:val="24"/>
          <w:szCs w:val="24"/>
          <w:lang w:val="it-IT"/>
        </w:rPr>
      </w:pPr>
      <w:r w:rsidRPr="00BB03AF">
        <w:rPr>
          <w:rFonts w:cstheme="minorHAnsi"/>
          <w:b/>
          <w:bCs/>
          <w:color w:val="231F20"/>
          <w:sz w:val="24"/>
          <w:szCs w:val="24"/>
          <w:lang w:val="it-IT"/>
        </w:rPr>
        <w:t>Il telelavoro</w:t>
      </w:r>
    </w:p>
    <w:p w14:paraId="01F0D87C" w14:textId="77777777" w:rsidR="00DE77C2" w:rsidRPr="00BB03AF" w:rsidRDefault="00DE77C2" w:rsidP="00DE77C2">
      <w:pPr>
        <w:autoSpaceDE w:val="0"/>
        <w:autoSpaceDN w:val="0"/>
        <w:adjustRightInd w:val="0"/>
        <w:spacing w:after="0" w:line="240" w:lineRule="auto"/>
        <w:rPr>
          <w:rFonts w:cstheme="minorHAnsi"/>
          <w:b/>
          <w:bCs/>
          <w:color w:val="231F20"/>
          <w:sz w:val="24"/>
          <w:szCs w:val="24"/>
          <w:lang w:val="it-IT"/>
        </w:rPr>
      </w:pPr>
    </w:p>
    <w:p w14:paraId="0FADC82B" w14:textId="77777777" w:rsidR="00DE77C2" w:rsidRPr="00BB03AF" w:rsidRDefault="00DE77C2" w:rsidP="00DE77C2">
      <w:pPr>
        <w:autoSpaceDE w:val="0"/>
        <w:autoSpaceDN w:val="0"/>
        <w:adjustRightInd w:val="0"/>
        <w:spacing w:after="0" w:line="240" w:lineRule="auto"/>
        <w:rPr>
          <w:rFonts w:cstheme="minorHAnsi"/>
          <w:color w:val="231F20"/>
          <w:sz w:val="24"/>
          <w:szCs w:val="24"/>
          <w:lang w:val="it-IT"/>
        </w:rPr>
      </w:pPr>
      <w:r w:rsidRPr="00BB03AF">
        <w:rPr>
          <w:rFonts w:cstheme="minorHAnsi"/>
          <w:color w:val="231F20"/>
          <w:sz w:val="24"/>
          <w:szCs w:val="24"/>
          <w:lang w:val="it-IT"/>
        </w:rPr>
        <w:t>Il telelavoro - o lavoro a distanza - è un modo di lavorare che renderà libere molte persone dalla schiavitù dei trasporti e diminuirà il traffico nelle nostre città. Con un computer, un modem e una linea telefonica si può lavorare da casa. Perciò anche i disabili possono essere più facilmente inseriti nel mondo del lavoro.</w:t>
      </w:r>
    </w:p>
    <w:p w14:paraId="18E4D92A" w14:textId="77777777" w:rsidR="00DE77C2" w:rsidRPr="00BB03AF" w:rsidRDefault="00DE77C2" w:rsidP="00DE77C2">
      <w:pPr>
        <w:autoSpaceDE w:val="0"/>
        <w:autoSpaceDN w:val="0"/>
        <w:adjustRightInd w:val="0"/>
        <w:spacing w:after="0" w:line="240" w:lineRule="auto"/>
        <w:rPr>
          <w:rFonts w:cstheme="minorHAnsi"/>
          <w:color w:val="231F20"/>
          <w:sz w:val="24"/>
          <w:szCs w:val="24"/>
          <w:lang w:val="it-IT"/>
        </w:rPr>
      </w:pPr>
      <w:r w:rsidRPr="00BB03AF">
        <w:rPr>
          <w:rFonts w:cstheme="minorHAnsi"/>
          <w:color w:val="231F20"/>
          <w:sz w:val="24"/>
          <w:szCs w:val="24"/>
          <w:lang w:val="it-IT"/>
        </w:rPr>
        <w:t>Lavorare a distanza è già una realtà per un gran numero di lavoratori negli Stati Uniti. In California ad esempio, grazie ad una legge antitraffico approvata nel 1990, l,8% degli occupati è costituito da telelavoratori.</w:t>
      </w:r>
    </w:p>
    <w:p w14:paraId="1E6BEBF0" w14:textId="77777777" w:rsidR="00DE77C2" w:rsidRPr="00BB03AF" w:rsidRDefault="00DE77C2" w:rsidP="00DE77C2">
      <w:pPr>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71B33"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1BEB322C"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28F06FC4"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2AFC8B5F"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357B74D5"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5C3DE77E"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4DE6BDFD"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Tatuaggi e lavoro</w:t>
      </w:r>
    </w:p>
    <w:p w14:paraId="28137E5C"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0EE35509"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Un recente studio ha dimostrato che avere dei tatuaggi, specialmente se sono visibili, riduce la possibilità di trovare lavoro. Lo studio ha rivelato che la maggior parte dei datori di lavoro giudica inaccettabile la loro presenza sul corpo dei candidati. L’impressione principale riportata dai manager è quella di una persona sporca e disordinata o addirittura di un delinquente. Un’altra preoccupazione è che i tatuaggi diano ai client che li vedono un’esperienza negativa di servizio basata su stereotipi negativi sulle persone tatuate.</w:t>
      </w:r>
    </w:p>
    <w:p w14:paraId="4241E3EE"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D1FAFF"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36970B2A"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5B940DEB"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59E6CB08"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Emigrare per lavoro</w:t>
      </w:r>
    </w:p>
    <w:p w14:paraId="0607E9DF"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78A3BC11"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Per trovare un lavoro che corrisponda alle loro qualifiche accademiche, sempre più</w:t>
      </w:r>
    </w:p>
    <w:p w14:paraId="3C72D0E3"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giovani italiani sono costretti a lasciare l’Italia e ad andare all’estero. Molti decidono</w:t>
      </w:r>
    </w:p>
    <w:p w14:paraId="1BC45FEC"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di tentare l’emigrazione dopo mesi di inutili ricerche: sono delusi e scoraggiati da una</w:t>
      </w:r>
    </w:p>
    <w:p w14:paraId="57A090D6"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situazione economica in Italia che offre solo lavoro non qualificato o in nero.</w:t>
      </w:r>
    </w:p>
    <w:p w14:paraId="45E1531C"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Molti non vorrebbero andare all’estero, ma lo fanno perché riescono a guadagnare bene e ad avere una posizione che in Italia non avrebbero. Altri vogliono semplicemente provare a vivere in una realtà diversa, per mettersi alla prova.</w:t>
      </w:r>
    </w:p>
    <w:p w14:paraId="703E2C31"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23788"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4D892D41"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2299F014"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069C0477"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2A63EA80"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5627FCDA"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571C148E"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6B4D71DC"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151602CE"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0876524F"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Quattro italiani su dieci sono preoccupati per il lavoro</w:t>
      </w:r>
    </w:p>
    <w:p w14:paraId="3E406064"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46BE9EF0"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Secondo un recente sondaggio, il 42% degli italiani è molto preoccupato per il proprio lavoro e il 49% pensa che la situazione economica della propria famiglia peggiorerà nel corso del prossimo anno. I più spaventati sono i giovani: l’88% non pensa che il mercato del lavoro stia migliorando. Anche quelli che hanno una laurea sono pessimisti sul futuro del Paese: temono che non riusciranno a trovare un’occupazione adatta alle loro qualifiche.</w:t>
      </w:r>
    </w:p>
    <w:p w14:paraId="19E44963"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01987"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61404395"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796D8869"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7A1729D0"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65AC1290"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Il miglior posto di lavoro d’Italia</w:t>
      </w:r>
    </w:p>
    <w:p w14:paraId="1550FDD9"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5F273802"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 xml:space="preserve">La ditta </w:t>
      </w:r>
      <w:proofErr w:type="spellStart"/>
      <w:r w:rsidRPr="00BB03AF">
        <w:rPr>
          <w:rFonts w:cstheme="minorHAnsi"/>
          <w:sz w:val="24"/>
          <w:szCs w:val="24"/>
          <w:lang w:val="it-IT"/>
        </w:rPr>
        <w:t>Sandri</w:t>
      </w:r>
      <w:proofErr w:type="spellEnd"/>
      <w:r w:rsidRPr="00BB03AF">
        <w:rPr>
          <w:rFonts w:cstheme="minorHAnsi"/>
          <w:sz w:val="24"/>
          <w:szCs w:val="24"/>
          <w:lang w:val="it-IT"/>
        </w:rPr>
        <w:t xml:space="preserve"> è stata premiata come ‘il miglior posto di lavoro d’Italia’. Gli uffici hanno spazi aperti, moderni e luminosi, una palestra attrezzatissima e una buona mensa dove servono cibo eccellente a poco prezzo.</w:t>
      </w:r>
    </w:p>
    <w:p w14:paraId="7E9C9E2F"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 xml:space="preserve">L’azienda si preoccupa anche della vita privata dei lavoratori, i quali ricevono una visita medica gratuita all’anno e hanno carte che danno molti sconti in vari negozi della città. La ditta organizza pure vacanze </w:t>
      </w:r>
      <w:proofErr w:type="spellStart"/>
      <w:r w:rsidRPr="00BB03AF">
        <w:rPr>
          <w:rFonts w:cstheme="minorHAnsi"/>
          <w:sz w:val="24"/>
          <w:szCs w:val="24"/>
          <w:lang w:val="it-IT"/>
        </w:rPr>
        <w:t>stu</w:t>
      </w:r>
      <w:proofErr w:type="spellEnd"/>
      <w:r w:rsidRPr="00BB03AF">
        <w:rPr>
          <w:rFonts w:cstheme="minorHAnsi"/>
          <w:sz w:val="24"/>
          <w:szCs w:val="24"/>
          <w:lang w:val="it-IT"/>
        </w:rPr>
        <w:t xml:space="preserve"> dio all’estero per i figli dei dipendenti e aiuta le madri lavoratrici con asili nido.</w:t>
      </w:r>
    </w:p>
    <w:p w14:paraId="596D5BC5"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668795"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1F6C3200"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14C6FFCC" w14:textId="77777777" w:rsidR="00DE77C2" w:rsidRDefault="00DE77C2" w:rsidP="00DE77C2">
      <w:pPr>
        <w:rPr>
          <w:rFonts w:cstheme="minorHAnsi"/>
          <w:b/>
          <w:bCs/>
          <w:sz w:val="24"/>
          <w:szCs w:val="24"/>
          <w:lang w:val="it-IT"/>
        </w:rPr>
      </w:pPr>
      <w:r>
        <w:rPr>
          <w:rFonts w:cstheme="minorHAnsi"/>
          <w:b/>
          <w:bCs/>
          <w:sz w:val="24"/>
          <w:szCs w:val="24"/>
          <w:lang w:val="it-IT"/>
        </w:rPr>
        <w:br w:type="page"/>
      </w:r>
    </w:p>
    <w:p w14:paraId="314FE7C3"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Tanto studio per niente!</w:t>
      </w:r>
    </w:p>
    <w:p w14:paraId="617AF596"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452C5BDA"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Secondo un recente sondaggio uno studente italiano su due finisce per fare un lavoro meno prestigioso di quello per il quale si è qualificato. Il problema, che esiste anche in altri Paesi europei, colpisce principalmente i laureati, e, fra questi, particolarmente le donne, il 50% delle quali fa un lavoro che non corrisponde al titolo di studio posseduto. Medici, avvocati e ingegneri hanno le speranze maggiori di svolgere il lavoro per cui hanno studiato.</w:t>
      </w:r>
    </w:p>
    <w:p w14:paraId="51CC844C"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C4A1A" w14:textId="77777777" w:rsidR="00DE77C2" w:rsidRPr="00BB03AF" w:rsidRDefault="00DE77C2" w:rsidP="00DE77C2">
      <w:pPr>
        <w:rPr>
          <w:rFonts w:cstheme="minorHAnsi"/>
          <w:sz w:val="24"/>
          <w:szCs w:val="24"/>
          <w:lang w:val="it-IT"/>
        </w:rPr>
      </w:pPr>
    </w:p>
    <w:p w14:paraId="42B38FE7"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7DA45D31"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25981D8F"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Gisella, donna camionista</w:t>
      </w:r>
    </w:p>
    <w:p w14:paraId="57B2BB0F"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7EBF0C8E"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 xml:space="preserve">Gisella </w:t>
      </w:r>
      <w:proofErr w:type="spellStart"/>
      <w:r w:rsidRPr="00BB03AF">
        <w:rPr>
          <w:rFonts w:cstheme="minorHAnsi"/>
          <w:sz w:val="24"/>
          <w:szCs w:val="24"/>
          <w:lang w:val="it-IT"/>
        </w:rPr>
        <w:t>Corradini</w:t>
      </w:r>
      <w:proofErr w:type="spellEnd"/>
      <w:r w:rsidRPr="00BB03AF">
        <w:rPr>
          <w:rFonts w:cstheme="minorHAnsi"/>
          <w:sz w:val="24"/>
          <w:szCs w:val="24"/>
          <w:lang w:val="it-IT"/>
        </w:rPr>
        <w:t xml:space="preserve"> fa un lavoro tipicamente maschile: è camionista. Ha una famiglia, un marito e una figlia che frequenta la scuola media, ma ha sempre avuto una grande passione per il suo lavoro. Per fortuna, i genitori di Gisella, che abitano con lei, l’hanno sempre aiutata prendendosi cura di sua figlia. La figlia di Gisella capisce che i soldi che la mantengono vengono dai camion, ma Gisella ha comunque dei sensi di colpa. Inoltre, è un lavoro pesante per una donna: sarà difficile che possa continuare fino all’età della pensione.</w:t>
      </w:r>
    </w:p>
    <w:p w14:paraId="0251A930"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444D2"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1760F07B"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7CF64E09"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101CA7AF" w14:textId="77777777" w:rsidR="00DE77C2" w:rsidRDefault="00DE77C2" w:rsidP="00DE77C2">
      <w:pPr>
        <w:rPr>
          <w:rFonts w:cstheme="minorHAnsi"/>
          <w:b/>
          <w:bCs/>
          <w:sz w:val="24"/>
          <w:szCs w:val="24"/>
          <w:lang w:val="it-IT"/>
        </w:rPr>
      </w:pPr>
      <w:r>
        <w:rPr>
          <w:rFonts w:cstheme="minorHAnsi"/>
          <w:b/>
          <w:bCs/>
          <w:sz w:val="24"/>
          <w:szCs w:val="24"/>
          <w:lang w:val="it-IT"/>
        </w:rPr>
        <w:br w:type="page"/>
      </w:r>
    </w:p>
    <w:p w14:paraId="36599428"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Il prezzo del pregiudizio!</w:t>
      </w:r>
    </w:p>
    <w:p w14:paraId="2595831F" w14:textId="77777777" w:rsidR="00DE77C2" w:rsidRPr="00BB03AF" w:rsidRDefault="00DE77C2" w:rsidP="00DE77C2">
      <w:pPr>
        <w:autoSpaceDE w:val="0"/>
        <w:autoSpaceDN w:val="0"/>
        <w:adjustRightInd w:val="0"/>
        <w:spacing w:after="0" w:line="240" w:lineRule="auto"/>
        <w:rPr>
          <w:rFonts w:cstheme="minorHAnsi"/>
          <w:b/>
          <w:bCs/>
          <w:sz w:val="24"/>
          <w:szCs w:val="24"/>
          <w:lang w:val="it-IT"/>
        </w:rPr>
      </w:pPr>
    </w:p>
    <w:p w14:paraId="73D405C3"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In Italia solo il 46 per cento delle donne in età lavorativa ha un’occupazione, uno dei livelli più bassi tra i Paesi industrializzati. Questo è dovuto a molti fattori: la scarsa disponibilità di asili-nido e di strutture di supporto alle famiglie, per esempio, ma anche il fatto che le opportunità di lavoro per le donne sono meno attraenti: spesso i contratti sono a tempo determinato e le donne tendono ad essere pagate molto meno degli uomini, per lo stesso lavoro.</w:t>
      </w:r>
    </w:p>
    <w:p w14:paraId="27EE1150" w14:textId="77777777" w:rsidR="00DE77C2" w:rsidRPr="00BB03AF" w:rsidRDefault="00DE77C2" w:rsidP="00DE77C2">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AED1F" w14:textId="77777777" w:rsidR="00DE77C2" w:rsidRPr="00BB03AF" w:rsidRDefault="00DE77C2" w:rsidP="00DE77C2">
      <w:pPr>
        <w:autoSpaceDE w:val="0"/>
        <w:autoSpaceDN w:val="0"/>
        <w:adjustRightInd w:val="0"/>
        <w:spacing w:after="0" w:line="240" w:lineRule="auto"/>
        <w:rPr>
          <w:rFonts w:cstheme="minorHAnsi"/>
          <w:sz w:val="24"/>
          <w:szCs w:val="24"/>
          <w:lang w:val="it-IT"/>
        </w:rPr>
      </w:pPr>
    </w:p>
    <w:p w14:paraId="1DC01C79" w14:textId="77777777" w:rsidR="00AA6BF4" w:rsidRDefault="00DE77C2">
      <w:bookmarkStart w:id="0" w:name="_GoBack"/>
      <w:bookmarkEnd w:id="0"/>
    </w:p>
    <w:sectPr w:rsidR="00AA6BF4" w:rsidSect="00B967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C2"/>
    <w:rsid w:val="005A6C49"/>
    <w:rsid w:val="005F0D03"/>
    <w:rsid w:val="007630E9"/>
    <w:rsid w:val="007F5CF9"/>
    <w:rsid w:val="0087516C"/>
    <w:rsid w:val="0088459D"/>
    <w:rsid w:val="009A475B"/>
    <w:rsid w:val="00B05187"/>
    <w:rsid w:val="00B967A3"/>
    <w:rsid w:val="00CD4E90"/>
    <w:rsid w:val="00D6583D"/>
    <w:rsid w:val="00DA0682"/>
    <w:rsid w:val="00DE77C2"/>
    <w:rsid w:val="00E51DF9"/>
    <w:rsid w:val="00E9115C"/>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7022F5"/>
  <w14:defaultImageDpi w14:val="32767"/>
  <w15:chartTrackingRefBased/>
  <w15:docId w15:val="{B4A79177-E818-CB45-954F-7BA6B429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7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2019-02-28T22:23:00Z</dcterms:created>
  <dcterms:modified xsi:type="dcterms:W3CDTF">2019-02-28T22:23:00Z</dcterms:modified>
</cp:coreProperties>
</file>