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CC8A" w14:textId="77777777" w:rsidR="0095261C" w:rsidRPr="003531AD" w:rsidRDefault="0095261C">
      <w:pPr>
        <w:jc w:val="center"/>
        <w:rPr>
          <w:b/>
          <w:i/>
          <w:lang w:val="it-IT"/>
        </w:rPr>
      </w:pP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25"/>
        <w:gridCol w:w="2375"/>
      </w:tblGrid>
      <w:tr w:rsidR="0095261C" w:rsidRPr="003531AD" w14:paraId="3961CC94" w14:textId="77777777">
        <w:trPr>
          <w:jc w:val="center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CC8B" w14:textId="77777777" w:rsidR="0095261C" w:rsidRPr="003531AD" w:rsidRDefault="00000000">
            <w:pPr>
              <w:jc w:val="center"/>
              <w:rPr>
                <w:b/>
                <w:lang w:val="it-IT"/>
              </w:rPr>
            </w:pPr>
            <w:r w:rsidRPr="003531AD">
              <w:rPr>
                <w:b/>
                <w:i/>
                <w:lang w:val="it-IT"/>
              </w:rPr>
              <w:t>Il tinello, la centrale operativa del controspionaggio domestico</w:t>
            </w:r>
          </w:p>
          <w:p w14:paraId="3961CC8C" w14:textId="77777777" w:rsidR="0095261C" w:rsidRPr="003531AD" w:rsidRDefault="00000000">
            <w:pPr>
              <w:jc w:val="center"/>
              <w:rPr>
                <w:b/>
                <w:i/>
                <w:lang w:val="it-IT"/>
              </w:rPr>
            </w:pPr>
            <w:r w:rsidRPr="003531AD">
              <w:rPr>
                <w:b/>
                <w:lang w:val="it-IT"/>
              </w:rPr>
              <w:t>Da Beppe Severgnini,</w:t>
            </w:r>
            <w:r w:rsidRPr="003531AD">
              <w:rPr>
                <w:b/>
                <w:i/>
                <w:lang w:val="it-IT"/>
              </w:rPr>
              <w:t xml:space="preserve"> La testa degli italiani</w:t>
            </w:r>
          </w:p>
          <w:p w14:paraId="3961CC8F" w14:textId="77777777" w:rsidR="0095261C" w:rsidRPr="003531AD" w:rsidRDefault="0095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it-IT"/>
              </w:rPr>
            </w:pPr>
          </w:p>
          <w:p w14:paraId="3961CC90" w14:textId="77777777" w:rsidR="0095261C" w:rsidRPr="003531AD" w:rsidRDefault="0095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it-IT"/>
              </w:rPr>
            </w:pPr>
          </w:p>
          <w:p w14:paraId="3961CC91" w14:textId="77777777" w:rsidR="0095261C" w:rsidRPr="003531AD" w:rsidRDefault="00000000" w:rsidP="003531AD">
            <w:pPr>
              <w:ind w:left="720"/>
              <w:jc w:val="both"/>
              <w:rPr>
                <w:i/>
                <w:iCs/>
                <w:lang w:val="it-IT"/>
              </w:rPr>
            </w:pPr>
            <w:r w:rsidRPr="003531AD">
              <w:rPr>
                <w:i/>
                <w:iCs/>
                <w:lang w:val="it-IT"/>
              </w:rPr>
              <w:t>Ventidue milioni di famiglie, ventidue milioni di soggiorni.</w:t>
            </w:r>
          </w:p>
          <w:p w14:paraId="3961CC92" w14:textId="77777777" w:rsidR="0095261C" w:rsidRPr="003531AD" w:rsidRDefault="00000000" w:rsidP="003531AD">
            <w:pPr>
              <w:jc w:val="both"/>
              <w:rPr>
                <w:b/>
                <w:i/>
                <w:lang w:val="it-IT"/>
              </w:rPr>
            </w:pPr>
            <w:r w:rsidRPr="003531AD">
              <w:rPr>
                <w:i/>
                <w:iCs/>
                <w:lang w:val="it-IT"/>
              </w:rPr>
              <w:t>Qualcuno dice ancora «tinello»: nome démodé, quindi interessante. [...] Il tinello è la stanza di fianco alla cucina. Una piccola sala da pranzo, insomma: troppo timida per definirsi sala e troppo utile per ospitare solo pranzi.</w:t>
            </w:r>
            <w:r w:rsidRPr="003531AD">
              <w:rPr>
                <w:lang w:val="it-IT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CC93" w14:textId="77777777" w:rsidR="0095261C" w:rsidRPr="003531A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i/>
                <w:lang w:val="it-IT"/>
              </w:rPr>
            </w:pPr>
            <w:r w:rsidRPr="003531AD">
              <w:rPr>
                <w:b/>
                <w:i/>
                <w:noProof/>
                <w:lang w:val="it-IT"/>
              </w:rPr>
              <w:drawing>
                <wp:inline distT="114300" distB="114300" distL="114300" distR="114300" wp14:anchorId="3961CCC6" wp14:editId="3961CCC7">
                  <wp:extent cx="1268730" cy="2149793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21497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1CC95" w14:textId="77777777" w:rsidR="0095261C" w:rsidRDefault="00000000">
      <w:pPr>
        <w:ind w:left="720"/>
      </w:pPr>
      <w:r>
        <w:t xml:space="preserve">Negli ultimi anni il tinello-soggiorno ha sconfitto il salotto buono dei più abbienti (che </w:t>
      </w:r>
    </w:p>
    <w:p w14:paraId="3961CC96" w14:textId="77777777" w:rsidR="0095261C" w:rsidRDefault="00000000">
      <w:r>
        <w:t>non si usava mai) e la cucina dei meno abbienti (che si usava troppo). Accoglie televisore, divano, due poltrone, libri illustrati, cuscini, stereo, soprammobili, animali domestici e polemiche. La nuova stanza - lontana parente della</w:t>
      </w:r>
      <w:r>
        <w:rPr>
          <w:i/>
        </w:rPr>
        <w:t xml:space="preserve"> drawing room</w:t>
      </w:r>
      <w:r>
        <w:t xml:space="preserve"> vittoriana, dove la padrona di casa riceveva le visite - non è più una riserva femminile. Gli uomini italiani tendono ormai a occuparsi di questioni tradizionalmente riservate alle donne - la disposizione dei mobili, le tende e il tessuto delle poltrone, sul quale hanno sempre un'opinione categorica e un gusto discutibile.</w:t>
      </w:r>
    </w:p>
    <w:p w14:paraId="3961CC97" w14:textId="77777777" w:rsidR="0095261C" w:rsidRDefault="00000000">
      <w:pPr>
        <w:ind w:left="720"/>
      </w:pPr>
      <w:r>
        <w:t xml:space="preserve">Anche per questo il tinello-soggiorno è un luogo da studiare. È il punto di raccolta </w:t>
      </w:r>
    </w:p>
    <w:p w14:paraId="3961CC98" w14:textId="77777777" w:rsidR="0095261C" w:rsidRDefault="00000000">
      <w:r>
        <w:t>della famiglia italiana, così come la cucina è il centro strategico della famiglia russa o</w:t>
      </w:r>
    </w:p>
    <w:p w14:paraId="3961CC99" w14:textId="77777777" w:rsidR="0095261C" w:rsidRDefault="00000000">
      <w:r>
        <w:t>americana. È il luogo dove si discute di tutto, sempre: nascite e matrimoni, scuole e vacanze, spese e mancanze. L'educazione dei figli inizia - quando inizia - intorno a un tavolo</w:t>
      </w:r>
    </w:p>
    <w:p w14:paraId="3961CC9A" w14:textId="77777777" w:rsidR="0095261C" w:rsidRDefault="00000000">
      <w:r>
        <w:t>apparecchiato. Quando una coppia si separa - accade spesso, soprattutto qui al Nord - è lì che litiga, si spiega, cerca di salvare il salvabile.</w:t>
      </w:r>
    </w:p>
    <w:p w14:paraId="3961CC9B" w14:textId="77777777" w:rsidR="0095261C" w:rsidRDefault="00000000">
      <w:pPr>
        <w:ind w:left="720"/>
      </w:pPr>
      <w:r>
        <w:t>Pensate alle famiglie italiane che conoscete. Vi siete accorti di quanto parlano? Fin</w:t>
      </w:r>
    </w:p>
    <w:p w14:paraId="3961CC9C" w14:textId="77777777" w:rsidR="0095261C" w:rsidRDefault="00000000">
      <w:r>
        <w:t>troppo, dirà qualcuno. D'accordo, ma almeno parlano. Nel mondo di lingua inglese molte famiglie comunicano attraverso post-it sul frigorifero: ognuno conduce una vita separata e mangia tra un allenamento, un corso e una riunione scolastica. In Italia, no: intorno a una tavola italiana si ragiona, si discute, si impara a difendere il proprio punto di vista (o a cambiarlo).</w:t>
      </w:r>
    </w:p>
    <w:p w14:paraId="3961CC9D" w14:textId="77777777" w:rsidR="0095261C" w:rsidRDefault="00000000">
      <w:pPr>
        <w:ind w:left="720"/>
      </w:pPr>
      <w:r>
        <w:t xml:space="preserve">Scrive il «Guardian» di Londra: «L'idea di consumare pasti regolari con i genitori è </w:t>
      </w:r>
    </w:p>
    <w:p w14:paraId="3961CC9E" w14:textId="77777777" w:rsidR="0095261C" w:rsidRDefault="00000000">
      <w:r>
        <w:t>repellente per i giovani inglesi, che sognano l'indipendenza; così come la prospettiva di passare sotto il tetto domestico un minuto più del necessario. Le famiglie italiane invece siedono insieme una volta al giorno o almeno diverse volte la settimana. I giovani imparano a mangiare con forchetta e coltello, a comportarsi educatamente e a parlare. Di conseguenza sono, in generale, piacevoli, ben educati e fluenti nel linguaggio». Molti italiani diranno: «Non vale! Gli stranieri ci criticano per la politica, la corruzione e la televisione, e ci</w:t>
      </w:r>
    </w:p>
    <w:p w14:paraId="3961CC9F" w14:textId="77777777" w:rsidR="0095261C" w:rsidRDefault="00000000">
      <w:r>
        <w:t>lodano solo per le abitudini familiari». Solo? Saper stare insieme, comportarsi educatamente e comunicare con facilità sono qualità sostanziose. Teniamole da conto, e vantiamoci.</w:t>
      </w:r>
    </w:p>
    <w:p w14:paraId="3961CCA0" w14:textId="77777777" w:rsidR="0095261C" w:rsidRDefault="00000000">
      <w:r>
        <w:t>Non sempre capita di poterlo fare.</w:t>
      </w:r>
    </w:p>
    <w:p w14:paraId="3961CCA1" w14:textId="77777777" w:rsidR="0095261C" w:rsidRDefault="0095261C">
      <w:pPr>
        <w:rPr>
          <w:b/>
        </w:rPr>
      </w:pPr>
    </w:p>
    <w:p w14:paraId="3961CCA2" w14:textId="77777777" w:rsidR="0095261C" w:rsidRDefault="00000000">
      <w:pPr>
        <w:rPr>
          <w:b/>
        </w:rPr>
      </w:pPr>
      <w:r>
        <w:rPr>
          <w:b/>
        </w:rPr>
        <w:t>Sei capace di riassumere oralmente ogni paragrafo con 1-2 frasi? Prova, usando queste domande come guida:</w:t>
      </w:r>
    </w:p>
    <w:p w14:paraId="3961CCA3" w14:textId="77777777" w:rsidR="0095261C" w:rsidRDefault="0095261C">
      <w:pPr>
        <w:rPr>
          <w:b/>
        </w:rPr>
      </w:pPr>
    </w:p>
    <w:p w14:paraId="3961CCA4" w14:textId="77777777" w:rsidR="0095261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Cos’è il tinello?</w:t>
      </w:r>
    </w:p>
    <w:p w14:paraId="3961CCA5" w14:textId="77777777" w:rsidR="0095261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Cosa c’è di solito nel tinello o soggiorno?</w:t>
      </w:r>
    </w:p>
    <w:p w14:paraId="3961CCA6" w14:textId="77777777" w:rsidR="0095261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Perché è importante per la famiglia italiana?</w:t>
      </w:r>
    </w:p>
    <w:p w14:paraId="3961CCA7" w14:textId="77777777" w:rsidR="0095261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Quali sono i vantaggi di mangiare spesso con la famiglia?</w:t>
      </w:r>
    </w:p>
    <w:p w14:paraId="3961CCA8" w14:textId="77777777" w:rsidR="0095261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Quali sono alcune differenze tra le famiglie inglesi e italiane secondo Savergnini? </w:t>
      </w:r>
    </w:p>
    <w:p w14:paraId="3961CCA9" w14:textId="77777777" w:rsidR="0095261C" w:rsidRDefault="0095261C">
      <w:pPr>
        <w:rPr>
          <w:b/>
        </w:rPr>
      </w:pPr>
    </w:p>
    <w:p w14:paraId="3961CCAA" w14:textId="77777777" w:rsidR="0095261C" w:rsidRDefault="0095261C">
      <w:pPr>
        <w:rPr>
          <w:b/>
        </w:rPr>
      </w:pPr>
    </w:p>
    <w:p w14:paraId="3961CCAB" w14:textId="77777777" w:rsidR="0095261C" w:rsidRDefault="0095261C">
      <w:pPr>
        <w:rPr>
          <w:b/>
        </w:rPr>
      </w:pPr>
    </w:p>
    <w:p w14:paraId="3961CCAC" w14:textId="77777777" w:rsidR="0095261C" w:rsidRDefault="0095261C">
      <w:pPr>
        <w:rPr>
          <w:b/>
        </w:rPr>
      </w:pPr>
    </w:p>
    <w:p w14:paraId="3961CCAD" w14:textId="77777777" w:rsidR="0095261C" w:rsidRDefault="00000000">
      <w:pPr>
        <w:ind w:left="720"/>
      </w:pPr>
      <w:r>
        <w:t xml:space="preserve">La famiglia italiana è una banca: il prestito per la prima casa viene quasi sempre dai </w:t>
      </w:r>
    </w:p>
    <w:p w14:paraId="3961CCAE" w14:textId="77777777" w:rsidR="0095261C" w:rsidRDefault="00000000">
      <w:r>
        <w:t>genitori: senza formalità, senza interessi; spesso, senza obbligo di rimborso del capitale.</w:t>
      </w:r>
    </w:p>
    <w:p w14:paraId="3961CCAF" w14:textId="77777777" w:rsidR="0095261C" w:rsidRDefault="00000000">
      <w:r>
        <w:t>Prestiti successivi (per vacanze, automobile, acquisti importanti) non sono insoliti. Questo crea dipendenza psicologica? Dipende dalla personalità dei debitori e dalla saggezza dei creditori; ma è un'alternativa all'indebitamento precoce all'americana.</w:t>
      </w:r>
    </w:p>
    <w:p w14:paraId="3961CCB0" w14:textId="77777777" w:rsidR="0095261C" w:rsidRDefault="00000000">
      <w:pPr>
        <w:ind w:left="720"/>
      </w:pPr>
      <w:r>
        <w:t xml:space="preserve">La famiglia italiana è un ufficio di collocamento: un connazionale su tre dice d'aver </w:t>
      </w:r>
    </w:p>
    <w:p w14:paraId="3961CCB1" w14:textId="77777777" w:rsidR="0095261C" w:rsidRDefault="00000000">
      <w:r>
        <w:t>trovato un'occupazione grazie a famigliari o parenti. Metà degli ingegneri, il 40 per cento dei</w:t>
      </w:r>
    </w:p>
    <w:p w14:paraId="3961CCB2" w14:textId="77777777" w:rsidR="0095261C" w:rsidRDefault="00000000">
      <w:r>
        <w:t>dentisti e il 25 per cento dei notai hanno ereditato il mestiere dei genitori. Non sembra il massimo, per la concorrenza e la mobilità sociale. Ma almeno crea tradizioni familiari, e</w:t>
      </w:r>
    </w:p>
    <w:p w14:paraId="3961CCB3" w14:textId="77777777" w:rsidR="0095261C" w:rsidRDefault="00000000">
      <w:r>
        <w:t>consente di risparmiare su targhe d'ottone e carta intestata.</w:t>
      </w:r>
    </w:p>
    <w:p w14:paraId="3961CCB4" w14:textId="77777777" w:rsidR="0095261C" w:rsidRDefault="00000000">
      <w:pPr>
        <w:ind w:left="720"/>
      </w:pPr>
      <w:r>
        <w:t xml:space="preserve">La famiglia italiana è un mercato dove nulla si vende, molto si regala e tutto si </w:t>
      </w:r>
    </w:p>
    <w:p w14:paraId="3961CCB5" w14:textId="77777777" w:rsidR="0095261C" w:rsidRDefault="00000000">
      <w:r>
        <w:t>baratta. La nipote si presta come autista, gli zii le offrono una ricarica del cellulare. Il figlio</w:t>
      </w:r>
    </w:p>
    <w:p w14:paraId="3961CCB6" w14:textId="77777777" w:rsidR="0095261C" w:rsidRDefault="00000000">
      <w:r>
        <w:t>sistema il citofono, ma non paga per mettere l'auto nel garage dei genitori. Il vicino porta a spasso il cane della figlia, e il padre di lei, che fa l'infermiere, andrà a trovarlo quando c'è</w:t>
      </w:r>
    </w:p>
    <w:p w14:paraId="3961CCB7" w14:textId="77777777" w:rsidR="0095261C" w:rsidRDefault="00000000">
      <w:r>
        <w:t xml:space="preserve">bisogno di un'iniezione. Scambi di prodotti e mano d'opera, orticoltura, riciclo frenetico di abiti, attrezzi e mobili. </w:t>
      </w:r>
    </w:p>
    <w:p w14:paraId="3961CCB8" w14:textId="77777777" w:rsidR="0095261C" w:rsidRDefault="00000000">
      <w:pPr>
        <w:ind w:left="720"/>
      </w:pPr>
      <w:r>
        <w:t xml:space="preserve">La famiglia italiana era un ospizio: lo spazio per i vecchi, nell'Italia contadina, si </w:t>
      </w:r>
    </w:p>
    <w:p w14:paraId="3961CCB9" w14:textId="77777777" w:rsidR="0095261C" w:rsidRDefault="00000000">
      <w:r>
        <w:t>trovava sempre. Ora i metri quadrati si riducono, insieme alla pazienza degli italiani. Non tutti hanno spazio e voglia di vivere con un anziano genitore; ma la casa di riposo è una soluzione cui si ricorre malvolentieri. Chi può cerca di trovare una sistemazione nei dintorni. Questo ha movimentato il mercato immobiliare - otto persone su dieci vivono in una casa di proprietà, record europeo - e ha prodotto una serie d'effetti collaterali. La nonna nell'appartamento di fronte, in caso di necessità, diventa baby-sitter e cuoca, bagna le piante e si occupa del cane. Grazie alla pensione, può contribuire alle spese. Il motorino del nipote sedicenne viene finanziato in questo modo; così la vita sociale del venticinquenne che non ha ancora uno stipendio. Dite che è un sussidio di disoccupazione con un altro nome? Esatto. Ma passa per le mani della nonna, e la fa sentire importante.</w:t>
      </w:r>
    </w:p>
    <w:p w14:paraId="3961CCBA" w14:textId="77777777" w:rsidR="0095261C" w:rsidRDefault="00000000">
      <w:pPr>
        <w:ind w:left="720"/>
      </w:pPr>
      <w:r>
        <w:t xml:space="preserve">Per finire, una famiglia italiana è un servizio d'informazione. Molte mamme </w:t>
      </w:r>
    </w:p>
    <w:p w14:paraId="3961CCBB" w14:textId="77777777" w:rsidR="0095261C" w:rsidRDefault="00000000">
      <w:r>
        <w:t>dispongono di telefono fisso, video-cellulare, fax, posta elettronica, terrazzo panoramico,</w:t>
      </w:r>
    </w:p>
    <w:p w14:paraId="3961CCBC" w14:textId="77777777" w:rsidR="0095261C" w:rsidRDefault="00000000">
      <w:r>
        <w:t>agenti sul campo, buon udito e brillante intuizione. In questo modo riescono sempre a localizzare figli e nipoti. Il controspionaggio, in Italia, non serve: bastano cento donne così, e siamo a posto.</w:t>
      </w:r>
    </w:p>
    <w:p w14:paraId="3961CCBD" w14:textId="77777777" w:rsidR="0095261C" w:rsidRDefault="0095261C"/>
    <w:p w14:paraId="3961CCBE" w14:textId="77777777" w:rsidR="0095261C" w:rsidRDefault="0095261C"/>
    <w:p w14:paraId="3961CCBF" w14:textId="77777777" w:rsidR="0095261C" w:rsidRDefault="00000000">
      <w:pPr>
        <w:rPr>
          <w:b/>
        </w:rPr>
      </w:pPr>
      <w:r>
        <w:rPr>
          <w:b/>
        </w:rPr>
        <w:t xml:space="preserve">Riassumi ogni paragrafo in 2-3 frasi. </w:t>
      </w:r>
    </w:p>
    <w:p w14:paraId="3961CCC0" w14:textId="77777777" w:rsidR="0095261C" w:rsidRDefault="0095261C">
      <w:pPr>
        <w:rPr>
          <w:b/>
        </w:rPr>
      </w:pPr>
    </w:p>
    <w:p w14:paraId="3961CCC5" w14:textId="750B21F2" w:rsidR="0095261C" w:rsidRDefault="00000000">
      <w:pPr>
        <w:rPr>
          <w:b/>
        </w:rPr>
      </w:pPr>
      <w:r>
        <w:rPr>
          <w:b/>
        </w:rPr>
        <w:t xml:space="preserve">Cosa ne pensi? Sei d’accordo? Quali sono pro e contro di ognuna delle situazioni descritte? </w:t>
      </w:r>
    </w:p>
    <w:sectPr w:rsidR="009526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F6686"/>
    <w:multiLevelType w:val="multilevel"/>
    <w:tmpl w:val="E068A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407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1C"/>
    <w:rsid w:val="003531AD"/>
    <w:rsid w:val="009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1CC8A"/>
  <w15:docId w15:val="{2772DA2E-0E89-664A-A49E-8C746D5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Langdale</cp:lastModifiedBy>
  <cp:revision>2</cp:revision>
  <dcterms:created xsi:type="dcterms:W3CDTF">2024-03-18T15:54:00Z</dcterms:created>
  <dcterms:modified xsi:type="dcterms:W3CDTF">2024-03-18T15:56:00Z</dcterms:modified>
</cp:coreProperties>
</file>