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286E" w14:textId="77777777" w:rsidR="00F427B1" w:rsidRPr="00F427B1" w:rsidRDefault="00F427B1" w:rsidP="00F427B1">
      <w:pPr>
        <w:jc w:val="center"/>
        <w:rPr>
          <w:b/>
          <w:lang w:val="it-IT"/>
        </w:rPr>
      </w:pPr>
      <w:r w:rsidRPr="00F427B1">
        <w:rPr>
          <w:b/>
          <w:lang w:val="it-IT"/>
        </w:rPr>
        <w:t>Il delitto Matteotti</w:t>
      </w:r>
    </w:p>
    <w:p w14:paraId="598EE4CA" w14:textId="77777777" w:rsidR="00F427B1" w:rsidRPr="00F427B1" w:rsidRDefault="00F427B1" w:rsidP="00F427B1">
      <w:pPr>
        <w:rPr>
          <w:b/>
          <w:lang w:val="it-IT"/>
        </w:rPr>
      </w:pPr>
    </w:p>
    <w:p w14:paraId="7043F2D6" w14:textId="2E325A90" w:rsidR="00F427B1" w:rsidRPr="00C156E3" w:rsidRDefault="00F427B1" w:rsidP="00F427B1">
      <w:pPr>
        <w:jc w:val="both"/>
        <w:rPr>
          <w:sz w:val="22"/>
          <w:szCs w:val="22"/>
          <w:lang w:val="it-IT"/>
        </w:rPr>
      </w:pPr>
      <w:r w:rsidRPr="00C156E3">
        <w:rPr>
          <w:sz w:val="22"/>
          <w:szCs w:val="22"/>
          <w:lang w:val="it-IT"/>
        </w:rPr>
        <w:t>il 30 maggio del 1924 il deputato socialista Giacomo Matteotti firma, con un discorso alla Camera, la sua condanna a morte. “Tempesta”, come viene chiamato dai compagni di partito per il carattere battagliero, ne è consapevole perché finito di parlare, dopo aver denunciato pubblicamente l’uso sistematico della violenza a scopo intimidatorio usata dai fascisti per vincere le elezioni e contestato la valid</w:t>
      </w:r>
      <w:r w:rsidRPr="00C156E3">
        <w:rPr>
          <w:sz w:val="22"/>
          <w:szCs w:val="22"/>
          <w:lang w:val="it-IT"/>
        </w:rPr>
        <w:t xml:space="preserve">ità del voto, dice ai </w:t>
      </w:r>
      <w:r w:rsidR="002B011A" w:rsidRPr="00C156E3">
        <w:rPr>
          <w:sz w:val="22"/>
          <w:szCs w:val="22"/>
          <w:lang w:val="it-IT"/>
        </w:rPr>
        <w:t>colleghi: «</w:t>
      </w:r>
      <w:r w:rsidRPr="00C156E3">
        <w:rPr>
          <w:sz w:val="22"/>
          <w:szCs w:val="22"/>
          <w:lang w:val="it-IT"/>
        </w:rPr>
        <w:t>Io, il mio discorso l’ho fatto. Ora voi preparate il discorso funebre per me»</w:t>
      </w:r>
    </w:p>
    <w:p w14:paraId="79C7EB62" w14:textId="77777777" w:rsidR="00F427B1" w:rsidRPr="00C156E3" w:rsidRDefault="00F427B1" w:rsidP="00F427B1">
      <w:pPr>
        <w:jc w:val="both"/>
        <w:rPr>
          <w:sz w:val="22"/>
          <w:szCs w:val="22"/>
          <w:lang w:val="it-IT"/>
        </w:rPr>
      </w:pPr>
    </w:p>
    <w:p w14:paraId="60224FFD" w14:textId="160AF622" w:rsidR="00AA6BF4" w:rsidRPr="00C156E3" w:rsidRDefault="00F427B1" w:rsidP="00F427B1">
      <w:pPr>
        <w:jc w:val="both"/>
        <w:rPr>
          <w:sz w:val="22"/>
          <w:szCs w:val="22"/>
          <w:lang w:val="it-IT"/>
        </w:rPr>
      </w:pPr>
      <w:r w:rsidRPr="00C156E3">
        <w:rPr>
          <w:sz w:val="22"/>
          <w:szCs w:val="22"/>
          <w:lang w:val="it-IT"/>
        </w:rPr>
        <w:t>Pochi</w:t>
      </w:r>
      <w:r w:rsidRPr="00C156E3">
        <w:rPr>
          <w:sz w:val="22"/>
          <w:szCs w:val="22"/>
          <w:lang w:val="it-IT"/>
        </w:rPr>
        <w:t xml:space="preserve"> giorni dopo, il 10 giugno, viene rapito a Roma. </w:t>
      </w:r>
      <w:r w:rsidRPr="00C156E3">
        <w:rPr>
          <w:sz w:val="22"/>
          <w:szCs w:val="22"/>
          <w:lang w:val="it-IT"/>
        </w:rPr>
        <w:t>Sotto casa</w:t>
      </w:r>
      <w:r w:rsidRPr="00C156E3">
        <w:rPr>
          <w:sz w:val="22"/>
          <w:szCs w:val="22"/>
          <w:lang w:val="it-IT"/>
        </w:rPr>
        <w:t xml:space="preserve">, nel quartiere Flaminio, una squadra di cinque fascisti guidata da Amerigo </w:t>
      </w:r>
      <w:proofErr w:type="spellStart"/>
      <w:r w:rsidRPr="00C156E3">
        <w:rPr>
          <w:sz w:val="22"/>
          <w:szCs w:val="22"/>
          <w:lang w:val="it-IT"/>
        </w:rPr>
        <w:t>Dumini</w:t>
      </w:r>
      <w:proofErr w:type="spellEnd"/>
      <w:r w:rsidRPr="00C156E3">
        <w:rPr>
          <w:sz w:val="22"/>
          <w:szCs w:val="22"/>
          <w:lang w:val="it-IT"/>
        </w:rPr>
        <w:t xml:space="preserve"> lo preleva con la forza e lo carica in macchina (dove viene picchiato e accoltellato fino alla morte, per poi essere seppellito nel bosco della Quartarella, a 25 chilometri dalla Capitale). L’auto, una Lancia Lambda, viene fornita dal direttore del «Corriere Italiano» Filippo Filippelli.</w:t>
      </w:r>
    </w:p>
    <w:p w14:paraId="329BF6C0" w14:textId="77777777" w:rsidR="00F427B1" w:rsidRPr="00C156E3" w:rsidRDefault="00F427B1" w:rsidP="00F427B1">
      <w:pPr>
        <w:jc w:val="both"/>
        <w:rPr>
          <w:sz w:val="22"/>
          <w:szCs w:val="22"/>
          <w:lang w:val="it-IT"/>
        </w:rPr>
      </w:pPr>
    </w:p>
    <w:p w14:paraId="0BD97F66" w14:textId="7134D1CB" w:rsidR="00F427B1" w:rsidRPr="00C156E3" w:rsidRDefault="00F427B1" w:rsidP="00F427B1">
      <w:pPr>
        <w:jc w:val="both"/>
        <w:rPr>
          <w:sz w:val="22"/>
          <w:szCs w:val="22"/>
          <w:lang w:val="it-IT"/>
        </w:rPr>
      </w:pPr>
      <w:r w:rsidRPr="00C156E3">
        <w:rPr>
          <w:sz w:val="22"/>
          <w:szCs w:val="22"/>
          <w:lang w:val="it-IT"/>
        </w:rPr>
        <w:t xml:space="preserve">L’assenza di Matteotti non giustificata in Parlamento non viene immediatamente notata, ma già il giorno dopo, l’11 giugno, la notizia della scomparsa appare sui giornali. </w:t>
      </w:r>
      <w:r w:rsidRPr="00C156E3">
        <w:rPr>
          <w:sz w:val="22"/>
          <w:szCs w:val="22"/>
          <w:lang w:val="it-IT"/>
        </w:rPr>
        <w:t xml:space="preserve"> T</w:t>
      </w:r>
      <w:r w:rsidRPr="00C156E3">
        <w:rPr>
          <w:sz w:val="22"/>
          <w:szCs w:val="22"/>
          <w:lang w:val="it-IT"/>
        </w:rPr>
        <w:t xml:space="preserve">utti i rapitori sono identificati e arrestati, ma dietro diretto interesse del Duce, le indagini vengono fermate. </w:t>
      </w:r>
      <w:r w:rsidRPr="00C156E3">
        <w:rPr>
          <w:sz w:val="22"/>
          <w:szCs w:val="22"/>
          <w:lang w:val="it-IT"/>
        </w:rPr>
        <w:t xml:space="preserve"> </w:t>
      </w:r>
      <w:r w:rsidRPr="00C156E3">
        <w:rPr>
          <w:sz w:val="22"/>
          <w:szCs w:val="22"/>
          <w:lang w:val="it-IT"/>
        </w:rPr>
        <w:t xml:space="preserve">Le accuse dell’opposizione si muovono quasi immediatamente contro il regime fascista e contro lo stesso Mussolini, il quale inizialmente nega ogni responsabilità. </w:t>
      </w:r>
    </w:p>
    <w:p w14:paraId="3E4F69AA" w14:textId="77777777" w:rsidR="00F427B1" w:rsidRPr="00C156E3" w:rsidRDefault="00F427B1" w:rsidP="00F427B1">
      <w:pPr>
        <w:jc w:val="both"/>
        <w:rPr>
          <w:sz w:val="22"/>
          <w:szCs w:val="22"/>
          <w:lang w:val="it-IT"/>
        </w:rPr>
      </w:pPr>
    </w:p>
    <w:p w14:paraId="27AF96F0" w14:textId="3CCD912B" w:rsidR="00F427B1" w:rsidRPr="00C156E3" w:rsidRDefault="00F427B1" w:rsidP="00F427B1">
      <w:pPr>
        <w:jc w:val="both"/>
        <w:rPr>
          <w:sz w:val="22"/>
          <w:szCs w:val="22"/>
          <w:lang w:val="it-IT"/>
        </w:rPr>
      </w:pPr>
      <w:r w:rsidRPr="00C156E3">
        <w:rPr>
          <w:sz w:val="22"/>
          <w:szCs w:val="22"/>
          <w:lang w:val="it-IT"/>
        </w:rPr>
        <w:t>La situazione precipita nel caos e il 26 giugno tutti i parlamentari dell’opposizione decidono di abbandonare i lavori del Parlamento fino a quando il governo non farà chiarezza sulla propria posizione sull’omicidio. Questo singolare episodio è ricordato come secessione dell’Aventino</w:t>
      </w:r>
      <w:r w:rsidRPr="00C156E3">
        <w:rPr>
          <w:sz w:val="22"/>
          <w:szCs w:val="22"/>
          <w:lang w:val="it-IT"/>
        </w:rPr>
        <w:t>.</w:t>
      </w:r>
      <w:r w:rsidR="00C156E3" w:rsidRPr="00C156E3">
        <w:rPr>
          <w:sz w:val="22"/>
          <w:szCs w:val="22"/>
          <w:lang w:val="it-IT"/>
        </w:rPr>
        <w:t xml:space="preserve"> </w:t>
      </w:r>
      <w:r w:rsidRPr="00C156E3">
        <w:rPr>
          <w:sz w:val="22"/>
          <w:szCs w:val="22"/>
          <w:lang w:val="it-IT"/>
        </w:rPr>
        <w:t>L’8 luglio il governo fascista, approfittando dell’assenza dell’opposizione, vara nuovi regolamenti restrittivi relativi alla stampa.</w:t>
      </w:r>
    </w:p>
    <w:p w14:paraId="6D3A0A6E" w14:textId="77777777" w:rsidR="00F427B1" w:rsidRPr="00C156E3" w:rsidRDefault="00F427B1" w:rsidP="00F427B1">
      <w:pPr>
        <w:jc w:val="both"/>
        <w:rPr>
          <w:sz w:val="22"/>
          <w:szCs w:val="22"/>
          <w:lang w:val="it-IT"/>
        </w:rPr>
      </w:pPr>
    </w:p>
    <w:p w14:paraId="608BB237" w14:textId="667F9EE2" w:rsidR="00F427B1" w:rsidRPr="00C156E3" w:rsidRDefault="00F427B1" w:rsidP="00F427B1">
      <w:pPr>
        <w:jc w:val="both"/>
        <w:rPr>
          <w:sz w:val="22"/>
          <w:szCs w:val="22"/>
          <w:lang w:val="it-IT"/>
        </w:rPr>
      </w:pPr>
      <w:r w:rsidRPr="00C156E3">
        <w:rPr>
          <w:sz w:val="22"/>
          <w:szCs w:val="22"/>
          <w:lang w:val="it-IT"/>
        </w:rPr>
        <w:t xml:space="preserve">Il corpo di Matteotti viene ritrovato solamente il 16 agosto del 1924. Mussolini ordina al ministro degli Interni Luigi </w:t>
      </w:r>
      <w:proofErr w:type="spellStart"/>
      <w:r w:rsidRPr="00C156E3">
        <w:rPr>
          <w:sz w:val="22"/>
          <w:szCs w:val="22"/>
          <w:lang w:val="it-IT"/>
        </w:rPr>
        <w:t>Federzoni</w:t>
      </w:r>
      <w:proofErr w:type="spellEnd"/>
      <w:r w:rsidRPr="00C156E3">
        <w:rPr>
          <w:sz w:val="22"/>
          <w:szCs w:val="22"/>
          <w:lang w:val="it-IT"/>
        </w:rPr>
        <w:t xml:space="preserve"> di preparare imponenti funerali da tenersi però a Fratta Polesine, città natale di Matteotti, in modo da tenerli lontani dall’attenzione dell’opinione pubblica. </w:t>
      </w:r>
    </w:p>
    <w:p w14:paraId="00EF029F" w14:textId="77777777" w:rsidR="00F427B1" w:rsidRPr="00C156E3" w:rsidRDefault="00F427B1" w:rsidP="00F427B1">
      <w:pPr>
        <w:rPr>
          <w:sz w:val="22"/>
          <w:szCs w:val="22"/>
          <w:lang w:val="it-IT"/>
        </w:rPr>
      </w:pPr>
    </w:p>
    <w:p w14:paraId="6C444C2D" w14:textId="77777777" w:rsidR="00F427B1" w:rsidRDefault="00F427B1" w:rsidP="00F427B1">
      <w:pPr>
        <w:rPr>
          <w:lang w:val="it-IT"/>
        </w:rPr>
      </w:pPr>
    </w:p>
    <w:p w14:paraId="4D4F081D" w14:textId="70ABFB74" w:rsidR="002B011A" w:rsidRPr="00C156E3" w:rsidRDefault="002B011A" w:rsidP="00F427B1">
      <w:pPr>
        <w:rPr>
          <w:i/>
        </w:rPr>
      </w:pPr>
      <w:r w:rsidRPr="00C156E3">
        <w:rPr>
          <w:i/>
        </w:rPr>
        <w:t>Read the text and translate the following into Italian:</w:t>
      </w:r>
    </w:p>
    <w:p w14:paraId="10DA9744" w14:textId="77777777" w:rsidR="002B011A" w:rsidRDefault="002B011A" w:rsidP="00F427B1"/>
    <w:p w14:paraId="0121BF79" w14:textId="4581C453" w:rsidR="00C156E3" w:rsidRDefault="002B011A" w:rsidP="00C156E3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>
        <w:t>Matteotti</w:t>
      </w:r>
      <w:proofErr w:type="spellEnd"/>
      <w:r>
        <w:t xml:space="preserve"> knew from the moment he finished his speech that he had signed his death warrant</w:t>
      </w:r>
      <w:r w:rsidR="00C156E3">
        <w:t xml:space="preserve"> because he</w:t>
      </w:r>
      <w:r>
        <w:t xml:space="preserve"> had denounced the use of violence by the fascists during the elections and questioned their validity. </w:t>
      </w:r>
    </w:p>
    <w:p w14:paraId="3117DC1A" w14:textId="77777777" w:rsidR="00C156E3" w:rsidRDefault="00C156E3" w:rsidP="00C156E3">
      <w:pPr>
        <w:pStyle w:val="ListParagraph"/>
        <w:ind w:left="360"/>
        <w:jc w:val="both"/>
      </w:pPr>
    </w:p>
    <w:p w14:paraId="5503E7EE" w14:textId="77777777" w:rsidR="00C156E3" w:rsidRDefault="002B011A" w:rsidP="00C156E3">
      <w:pPr>
        <w:pStyle w:val="ListParagraph"/>
        <w:numPr>
          <w:ilvl w:val="0"/>
          <w:numId w:val="1"/>
        </w:numPr>
        <w:ind w:left="360"/>
        <w:jc w:val="both"/>
      </w:pPr>
      <w:r>
        <w:t xml:space="preserve">A few days later he was seized by 5 fascists and loaded into a car before being knifed and beaten to death. </w:t>
      </w:r>
    </w:p>
    <w:p w14:paraId="7B63A630" w14:textId="77777777" w:rsidR="00C156E3" w:rsidRDefault="00C156E3" w:rsidP="00C156E3">
      <w:pPr>
        <w:ind w:left="-360"/>
        <w:jc w:val="both"/>
      </w:pPr>
    </w:p>
    <w:p w14:paraId="2CBE9E28" w14:textId="77777777" w:rsidR="00C156E3" w:rsidRDefault="002B011A" w:rsidP="00C156E3">
      <w:pPr>
        <w:pStyle w:val="ListParagraph"/>
        <w:numPr>
          <w:ilvl w:val="0"/>
          <w:numId w:val="1"/>
        </w:numPr>
        <w:ind w:left="360"/>
        <w:jc w:val="both"/>
      </w:pPr>
      <w:r>
        <w:t xml:space="preserve">Although those responsible were arrested, the investigation was called off. The opposition accused the fascist regime and Mussolini especially, although he denied any responsibility. </w:t>
      </w:r>
      <w:r w:rsidR="00C156E3">
        <w:t xml:space="preserve"> </w:t>
      </w:r>
    </w:p>
    <w:p w14:paraId="7BAF900B" w14:textId="77777777" w:rsidR="00C156E3" w:rsidRDefault="00C156E3" w:rsidP="00C156E3">
      <w:pPr>
        <w:jc w:val="both"/>
      </w:pPr>
    </w:p>
    <w:p w14:paraId="1935E4F8" w14:textId="1E556FC2" w:rsidR="00C156E3" w:rsidRDefault="00C156E3" w:rsidP="00C156E3">
      <w:pPr>
        <w:pStyle w:val="ListParagraph"/>
        <w:numPr>
          <w:ilvl w:val="0"/>
          <w:numId w:val="1"/>
        </w:numPr>
        <w:ind w:left="360"/>
        <w:jc w:val="both"/>
      </w:pPr>
      <w:r>
        <w:t xml:space="preserve">The opposition abandoned parliament and the government took advantage of it by imposing new restrictions on the freedom of the press. </w:t>
      </w:r>
    </w:p>
    <w:p w14:paraId="13C33EF0" w14:textId="77777777" w:rsidR="00C156E3" w:rsidRDefault="00C156E3" w:rsidP="00C156E3">
      <w:pPr>
        <w:jc w:val="both"/>
      </w:pPr>
    </w:p>
    <w:p w14:paraId="2F4853FE" w14:textId="6D3184F4" w:rsidR="00F427B1" w:rsidRPr="002B011A" w:rsidRDefault="00C156E3" w:rsidP="00C156E3">
      <w:pPr>
        <w:pStyle w:val="ListParagraph"/>
        <w:numPr>
          <w:ilvl w:val="0"/>
          <w:numId w:val="1"/>
        </w:numPr>
        <w:ind w:left="360"/>
        <w:jc w:val="both"/>
      </w:pPr>
      <w:r>
        <w:t xml:space="preserve">When </w:t>
      </w:r>
      <w:proofErr w:type="spellStart"/>
      <w:r>
        <w:t>Matteotti’s</w:t>
      </w:r>
      <w:proofErr w:type="spellEnd"/>
      <w:r>
        <w:t xml:space="preserve"> body was found, Mussolini ordered a grand funeral, but in </w:t>
      </w:r>
      <w:proofErr w:type="spellStart"/>
      <w:r>
        <w:t>Matteotti’s</w:t>
      </w:r>
      <w:proofErr w:type="spellEnd"/>
      <w:r>
        <w:t xml:space="preserve"> home town</w:t>
      </w:r>
      <w:bookmarkStart w:id="0" w:name="_GoBack"/>
      <w:bookmarkEnd w:id="0"/>
      <w:r>
        <w:t xml:space="preserve"> rather than in Rome.</w:t>
      </w:r>
    </w:p>
    <w:sectPr w:rsidR="00F427B1" w:rsidRPr="002B011A" w:rsidSect="00F427B1">
      <w:foot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48774" w14:textId="77777777" w:rsidR="00F33CFF" w:rsidRDefault="00F33CFF" w:rsidP="00F427B1">
      <w:r>
        <w:separator/>
      </w:r>
    </w:p>
  </w:endnote>
  <w:endnote w:type="continuationSeparator" w:id="0">
    <w:p w14:paraId="4F949240" w14:textId="77777777" w:rsidR="00F33CFF" w:rsidRDefault="00F33CFF" w:rsidP="00F4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211B" w14:textId="7EBCBCAC" w:rsidR="00F427B1" w:rsidRPr="00F427B1" w:rsidRDefault="00F427B1" w:rsidP="00F427B1">
    <w:pPr>
      <w:pStyle w:val="Footer"/>
      <w:rPr>
        <w:lang w:val="it-IT"/>
      </w:rPr>
    </w:pPr>
    <w:r w:rsidRPr="00F427B1">
      <w:rPr>
        <w:lang w:val="it-IT"/>
      </w:rPr>
      <w:t xml:space="preserve">Testo largamente adattato da </w:t>
    </w:r>
    <w:hyperlink r:id="rId1" w:history="1">
      <w:r w:rsidRPr="006F74A0">
        <w:rPr>
          <w:rStyle w:val="Hyperlink"/>
          <w:lang w:val="it-IT"/>
        </w:rPr>
        <w:t>http://pochestorie.corriere.it/2017/06/10/10225/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A28C8" w14:textId="77777777" w:rsidR="00F33CFF" w:rsidRDefault="00F33CFF" w:rsidP="00F427B1">
      <w:r>
        <w:separator/>
      </w:r>
    </w:p>
  </w:footnote>
  <w:footnote w:type="continuationSeparator" w:id="0">
    <w:p w14:paraId="1F5FD66A" w14:textId="77777777" w:rsidR="00F33CFF" w:rsidRDefault="00F33CFF" w:rsidP="00F4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21B"/>
    <w:multiLevelType w:val="hybridMultilevel"/>
    <w:tmpl w:val="3310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B1"/>
    <w:rsid w:val="002B011A"/>
    <w:rsid w:val="005A6C49"/>
    <w:rsid w:val="005F0D03"/>
    <w:rsid w:val="007F5CF9"/>
    <w:rsid w:val="0087516C"/>
    <w:rsid w:val="009A475B"/>
    <w:rsid w:val="00B05187"/>
    <w:rsid w:val="00B967A3"/>
    <w:rsid w:val="00C156E3"/>
    <w:rsid w:val="00DA0682"/>
    <w:rsid w:val="00E51DF9"/>
    <w:rsid w:val="00F33CFF"/>
    <w:rsid w:val="00F42023"/>
    <w:rsid w:val="00F4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461C4"/>
  <w14:defaultImageDpi w14:val="32767"/>
  <w15:chartTrackingRefBased/>
  <w15:docId w15:val="{8CCF6323-8FEA-FA44-8A16-CDD28FA6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B1"/>
  </w:style>
  <w:style w:type="paragraph" w:styleId="Footer">
    <w:name w:val="footer"/>
    <w:basedOn w:val="Normal"/>
    <w:link w:val="FooterChar"/>
    <w:uiPriority w:val="99"/>
    <w:unhideWhenUsed/>
    <w:rsid w:val="00F42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7B1"/>
  </w:style>
  <w:style w:type="character" w:styleId="Hyperlink">
    <w:name w:val="Hyperlink"/>
    <w:basedOn w:val="DefaultParagraphFont"/>
    <w:uiPriority w:val="99"/>
    <w:unhideWhenUsed/>
    <w:rsid w:val="00F42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27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7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chestorie.corriere.it/2017/06/10/102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2018-07-10T10:50:00Z</dcterms:created>
  <dcterms:modified xsi:type="dcterms:W3CDTF">2018-07-10T11:16:00Z</dcterms:modified>
</cp:coreProperties>
</file>