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41" w:rsidRDefault="00AF778D" w:rsidP="00EA0863">
      <w:pPr>
        <w:spacing w:line="276" w:lineRule="auto"/>
        <w:jc w:val="both"/>
        <w:rPr>
          <w:lang w:val="it-IT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-635</wp:posOffset>
            </wp:positionV>
            <wp:extent cx="2461260" cy="1906270"/>
            <wp:effectExtent l="19050" t="0" r="0" b="0"/>
            <wp:wrapTight wrapText="bothSides">
              <wp:wrapPolygon edited="0">
                <wp:start x="-167" y="0"/>
                <wp:lineTo x="-167" y="21370"/>
                <wp:lineTo x="21567" y="21370"/>
                <wp:lineTo x="21567" y="0"/>
                <wp:lineTo x="-167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D42">
        <w:rPr>
          <w:lang w:val="it-IT"/>
        </w:rPr>
        <w:t>Ero da poco nella cucina della vedova,</w:t>
      </w:r>
      <w:r w:rsidR="00744DB4">
        <w:rPr>
          <w:lang w:val="it-IT"/>
        </w:rPr>
        <w:t xml:space="preserve"> </w:t>
      </w:r>
      <w:r w:rsidR="00987D42">
        <w:rPr>
          <w:lang w:val="it-IT"/>
        </w:rPr>
        <w:t xml:space="preserve">e le chiedevo notizie del paese, quando si batté alla porta, e alcuni contadini chiesero timidamente di entrare. Erano sette o otto, vestiti di nero, con i cappelli neri in capo, gli occhi </w:t>
      </w:r>
      <w:proofErr w:type="gramStart"/>
      <w:r w:rsidR="00987D42">
        <w:rPr>
          <w:lang w:val="it-IT"/>
        </w:rPr>
        <w:t>neri</w:t>
      </w:r>
      <w:proofErr w:type="gramEnd"/>
      <w:r w:rsidR="00987D42">
        <w:rPr>
          <w:lang w:val="it-IT"/>
        </w:rPr>
        <w:t xml:space="preserve"> pieni di una particolare gravità. –</w:t>
      </w:r>
      <w:r w:rsidR="00EA0863">
        <w:rPr>
          <w:lang w:val="it-IT"/>
        </w:rPr>
        <w:t xml:space="preserve"> </w:t>
      </w:r>
      <w:r w:rsidR="00987D42">
        <w:rPr>
          <w:lang w:val="it-IT"/>
        </w:rPr>
        <w:t>Tu sei il dottore che è arrivato ora? – mi chiesero. – Vieni che c’è uno che sta male</w:t>
      </w:r>
      <w:r w:rsidR="00EA0863">
        <w:rPr>
          <w:lang w:val="it-IT"/>
        </w:rPr>
        <w:t xml:space="preserve"> -.</w:t>
      </w:r>
      <w:r w:rsidR="00987D42">
        <w:rPr>
          <w:lang w:val="it-IT"/>
        </w:rPr>
        <w:t xml:space="preserve"> Avevano saputo subito in Municipio del mio arrivo, e avevano sentito che io ero un dottore. Dissi che ero dottore</w:t>
      </w:r>
      <w:r w:rsidR="00EA0863">
        <w:rPr>
          <w:lang w:val="it-IT"/>
        </w:rPr>
        <w:t>,</w:t>
      </w:r>
      <w:r w:rsidR="00987D42">
        <w:rPr>
          <w:lang w:val="it-IT"/>
        </w:rPr>
        <w:t xml:space="preserve"> ma da molti anni non esercitavo; che certamente esisteva un medico nel paese, che chiamassero quello; e che però non sarei venuto. Mi risposero che in paese non c’erano medici, che il loro compagno stava morendo. – possibile che non ci sia un medico? – Non ce ne sono -. Ero molto imbarazzato: non sapevo davvero se sarei stato in grado, dopo tanti anni che non mi ero occupato di medicina, di essere di qualche utilità. </w:t>
      </w:r>
      <w:proofErr w:type="gramStart"/>
      <w:r w:rsidR="00987D42">
        <w:rPr>
          <w:lang w:val="it-IT"/>
        </w:rPr>
        <w:t>Ma</w:t>
      </w:r>
      <w:proofErr w:type="gramEnd"/>
      <w:r w:rsidR="00987D42">
        <w:rPr>
          <w:lang w:val="it-IT"/>
        </w:rPr>
        <w:t xml:space="preserve"> come resistere alle loro preghiere? Uno di essi, un vecchio dai capelli bianchi, mi si avvicinò e mi prese la mano per baciarla. Credo di essermi tratto indietro, e di essere arrossito di vergogna, questa prima volte come tutte le altre poi, nel corso dell’anno, in cui qualche </w:t>
      </w:r>
      <w:r w:rsidR="00A756F2">
        <w:rPr>
          <w:lang w:val="it-IT"/>
        </w:rPr>
        <w:t>altro conta</w:t>
      </w:r>
      <w:r w:rsidR="00987D42">
        <w:rPr>
          <w:lang w:val="it-IT"/>
        </w:rPr>
        <w:t>dino ripeté lo stesso gesto. Era implorazione, o un resto di omaggio feudale? Mi alzai, e li seguii dal malato.</w:t>
      </w:r>
    </w:p>
    <w:p w:rsidR="00987D42" w:rsidRDefault="00987D42" w:rsidP="00EA0863">
      <w:pPr>
        <w:spacing w:line="276" w:lineRule="auto"/>
        <w:rPr>
          <w:lang w:val="it-IT"/>
        </w:rPr>
      </w:pPr>
    </w:p>
    <w:p w:rsidR="00987D42" w:rsidRPr="00987D42" w:rsidRDefault="00A756F2" w:rsidP="00EA0863">
      <w:pPr>
        <w:spacing w:line="276" w:lineRule="auto"/>
        <w:jc w:val="both"/>
        <w:rPr>
          <w:lang w:val="it-IT"/>
        </w:rPr>
      </w:pPr>
      <w:r>
        <w:rPr>
          <w:lang w:val="it-IT"/>
        </w:rPr>
        <w:t xml:space="preserve">La casa era </w:t>
      </w:r>
      <w:proofErr w:type="gramStart"/>
      <w:r>
        <w:rPr>
          <w:lang w:val="it-IT"/>
        </w:rPr>
        <w:t>poco discosta</w:t>
      </w:r>
      <w:proofErr w:type="gramEnd"/>
      <w:r>
        <w:rPr>
          <w:lang w:val="it-IT"/>
        </w:rPr>
        <w:t xml:space="preserve">. Il malato era sdraiato in terra, vicino all’uscio, su una specie di barella, tutto vestito, con le scarpe e il cappello. La stanza era buia, a malapena potevo discernere, nella penombra, delle contadine che si lamentavano e piangevano: una piccola folla di uomini, di donne e di bambini </w:t>
      </w:r>
      <w:proofErr w:type="gramStart"/>
      <w:r>
        <w:rPr>
          <w:lang w:val="it-IT"/>
        </w:rPr>
        <w:t>erano</w:t>
      </w:r>
      <w:proofErr w:type="gramEnd"/>
      <w:r>
        <w:rPr>
          <w:lang w:val="it-IT"/>
        </w:rPr>
        <w:t xml:space="preserve"> sulla strada, e tutti entrarono in casa e mi fecero attorno. Capii dai loro racconti interrotti che il malato era stato portato in casa da pochi minuti, che arrivava da Stigliano, a venticinque chilometri di distanza, dove era stato condotto sull’asino per consultare i medici di là, che c’erano dei medici a </w:t>
      </w:r>
      <w:proofErr w:type="spellStart"/>
      <w:r>
        <w:rPr>
          <w:lang w:val="it-IT"/>
        </w:rPr>
        <w:t>Gagliano</w:t>
      </w:r>
      <w:proofErr w:type="spellEnd"/>
      <w:r w:rsidR="002363B5">
        <w:rPr>
          <w:rStyle w:val="FootnoteReference"/>
          <w:lang w:val="it-IT"/>
        </w:rPr>
        <w:footnoteReference w:id="1"/>
      </w:r>
      <w:r>
        <w:rPr>
          <w:lang w:val="it-IT"/>
        </w:rPr>
        <w:t xml:space="preserve">, ma non si consultavano perché </w:t>
      </w:r>
      <w:proofErr w:type="gramStart"/>
      <w:r>
        <w:rPr>
          <w:lang w:val="it-IT"/>
        </w:rPr>
        <w:t>erano</w:t>
      </w:r>
      <w:proofErr w:type="gramEnd"/>
      <w:r>
        <w:rPr>
          <w:lang w:val="it-IT"/>
        </w:rPr>
        <w:t xml:space="preserve"> </w:t>
      </w:r>
      <w:proofErr w:type="spellStart"/>
      <w:r>
        <w:rPr>
          <w:lang w:val="it-IT"/>
        </w:rPr>
        <w:t>medicaciucci</w:t>
      </w:r>
      <w:proofErr w:type="spellEnd"/>
      <w:r>
        <w:rPr>
          <w:lang w:val="it-IT"/>
        </w:rPr>
        <w:t>, non medici cristiani: che il dottore di Stigliano gli aveva detto soltanto di tornare a morire</w:t>
      </w:r>
      <w:r w:rsidR="00744DB4">
        <w:rPr>
          <w:lang w:val="it-IT"/>
        </w:rPr>
        <w:t xml:space="preserve"> a casa sua: ed eccolo a ca</w:t>
      </w:r>
      <w:r>
        <w:rPr>
          <w:lang w:val="it-IT"/>
        </w:rPr>
        <w:t xml:space="preserve">sa, e che io cercassi di salvarlo. </w:t>
      </w:r>
      <w:proofErr w:type="gramStart"/>
      <w:r>
        <w:rPr>
          <w:lang w:val="it-IT"/>
        </w:rPr>
        <w:t>Ma</w:t>
      </w:r>
      <w:proofErr w:type="gramEnd"/>
      <w:r>
        <w:rPr>
          <w:lang w:val="it-IT"/>
        </w:rPr>
        <w:t xml:space="preserve"> non c’era nulla da fare: l’uomo stava morendo In</w:t>
      </w:r>
      <w:r w:rsidR="002363B5">
        <w:rPr>
          <w:lang w:val="it-IT"/>
        </w:rPr>
        <w:t>utili le fiale trovate a casa della</w:t>
      </w:r>
      <w:r>
        <w:rPr>
          <w:lang w:val="it-IT"/>
        </w:rPr>
        <w:t xml:space="preserve"> vedova, con cui, per solo scrupol</w:t>
      </w:r>
      <w:r w:rsidR="002363B5">
        <w:rPr>
          <w:lang w:val="it-IT"/>
        </w:rPr>
        <w:t>o</w:t>
      </w:r>
      <w:r>
        <w:rPr>
          <w:lang w:val="it-IT"/>
        </w:rPr>
        <w:t xml:space="preserve"> di coscienza, ma senza nessuna speranza, cercai di rianimarlo. Era un attacco di malaria perniciosa, la febbre passava i </w:t>
      </w:r>
      <w:r w:rsidR="002363B5">
        <w:rPr>
          <w:lang w:val="it-IT"/>
        </w:rPr>
        <w:t>limiti</w:t>
      </w:r>
      <w:r>
        <w:rPr>
          <w:lang w:val="it-IT"/>
        </w:rPr>
        <w:t xml:space="preserve"> delle </w:t>
      </w:r>
      <w:proofErr w:type="gramStart"/>
      <w:r>
        <w:rPr>
          <w:lang w:val="it-IT"/>
        </w:rPr>
        <w:t>febbri</w:t>
      </w:r>
      <w:proofErr w:type="gramEnd"/>
      <w:r>
        <w:rPr>
          <w:lang w:val="it-IT"/>
        </w:rPr>
        <w:t xml:space="preserve"> più alte, l’organismo non reagiva più</w:t>
      </w:r>
      <w:r w:rsidR="002363B5">
        <w:rPr>
          <w:lang w:val="it-IT"/>
        </w:rPr>
        <w:t>. Terreo, stava supino sulla barella, respirando a fatica, senza parlare, circondato dai lamenti dei compagni. Poco dopo era morto. Mi fecero largo; e me ne andai, solo, sulla piazza, donde la vista si allarga per i burroni e le valli, verso Sant’Arcangelo. Era l’ora del tramonto, il sole calava dietro i monti di Calabria, e, inseguiti dall’ombra, i contadini, piccoli nella distanza, si affrettavano per i sentieri lontani nelle argille, verso le loro case.</w:t>
      </w:r>
    </w:p>
    <w:sectPr w:rsidR="00987D42" w:rsidRPr="00987D42" w:rsidSect="002363B5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87F" w:rsidRDefault="00EE387F" w:rsidP="002363B5">
      <w:r>
        <w:separator/>
      </w:r>
    </w:p>
  </w:endnote>
  <w:endnote w:type="continuationSeparator" w:id="0">
    <w:p w:rsidR="00EE387F" w:rsidRDefault="00EE387F" w:rsidP="00236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87F" w:rsidRDefault="00EE387F" w:rsidP="002363B5">
      <w:r>
        <w:separator/>
      </w:r>
    </w:p>
  </w:footnote>
  <w:footnote w:type="continuationSeparator" w:id="0">
    <w:p w:rsidR="00EE387F" w:rsidRDefault="00EE387F" w:rsidP="002363B5">
      <w:r>
        <w:continuationSeparator/>
      </w:r>
    </w:p>
  </w:footnote>
  <w:footnote w:id="1">
    <w:p w:rsidR="002363B5" w:rsidRPr="002363B5" w:rsidRDefault="002363B5" w:rsidP="00AF778D">
      <w:pPr>
        <w:pStyle w:val="FootnoteText"/>
        <w:spacing w:line="360" w:lineRule="auto"/>
        <w:rPr>
          <w:lang w:val="it-IT"/>
        </w:rPr>
      </w:pPr>
      <w:r w:rsidRPr="002363B5">
        <w:rPr>
          <w:rStyle w:val="FootnoteReference"/>
          <w:sz w:val="22"/>
        </w:rPr>
        <w:footnoteRef/>
      </w:r>
      <w:r w:rsidRPr="002363B5">
        <w:rPr>
          <w:sz w:val="22"/>
          <w:lang w:val="it-IT"/>
        </w:rPr>
        <w:t xml:space="preserve"> </w:t>
      </w:r>
      <w:proofErr w:type="gramStart"/>
      <w:r w:rsidRPr="002363B5">
        <w:rPr>
          <w:i/>
          <w:sz w:val="22"/>
          <w:lang w:val="it-IT"/>
        </w:rPr>
        <w:t xml:space="preserve">“Siamo dall’altra parte dei monti e si sale a balzelloni a </w:t>
      </w:r>
      <w:proofErr w:type="spellStart"/>
      <w:r w:rsidRPr="002363B5">
        <w:rPr>
          <w:i/>
          <w:sz w:val="22"/>
          <w:lang w:val="it-IT"/>
        </w:rPr>
        <w:t>Gagliano</w:t>
      </w:r>
      <w:proofErr w:type="spellEnd"/>
      <w:r w:rsidRPr="002363B5">
        <w:rPr>
          <w:i/>
          <w:sz w:val="22"/>
          <w:lang w:val="it-IT"/>
        </w:rPr>
        <w:t>, che non conosceva, fino a poco fa la ruota</w:t>
      </w:r>
      <w:proofErr w:type="gramEnd"/>
      <w:r w:rsidRPr="002363B5">
        <w:rPr>
          <w:i/>
          <w:sz w:val="22"/>
          <w:lang w:val="it-IT"/>
        </w:rPr>
        <w:t xml:space="preserve">. A </w:t>
      </w:r>
      <w:proofErr w:type="spellStart"/>
      <w:r w:rsidRPr="002363B5">
        <w:rPr>
          <w:i/>
          <w:sz w:val="22"/>
          <w:lang w:val="it-IT"/>
        </w:rPr>
        <w:t>Gagliano</w:t>
      </w:r>
      <w:proofErr w:type="spellEnd"/>
      <w:r w:rsidRPr="002363B5">
        <w:rPr>
          <w:i/>
          <w:sz w:val="22"/>
          <w:lang w:val="it-IT"/>
        </w:rPr>
        <w:t xml:space="preserve"> la strada finisce…”</w:t>
      </w:r>
      <w:proofErr w:type="gramStart"/>
      <w:r w:rsidR="00744DB4">
        <w:rPr>
          <w:sz w:val="22"/>
          <w:lang w:val="it-IT"/>
        </w:rPr>
        <w:t xml:space="preserve"> </w:t>
      </w:r>
      <w:r w:rsidR="00AF778D">
        <w:rPr>
          <w:sz w:val="22"/>
          <w:lang w:val="it-IT"/>
        </w:rPr>
        <w:t xml:space="preserve"> </w:t>
      </w:r>
      <w:proofErr w:type="spellStart"/>
      <w:proofErr w:type="gramEnd"/>
      <w:r w:rsidR="00AF778D" w:rsidRPr="00AF778D">
        <w:rPr>
          <w:sz w:val="22"/>
          <w:u w:val="single"/>
          <w:lang w:val="it-IT"/>
        </w:rPr>
        <w:t>Aliano</w:t>
      </w:r>
      <w:proofErr w:type="spellEnd"/>
      <w:r w:rsidR="00AF778D">
        <w:rPr>
          <w:sz w:val="22"/>
          <w:lang w:val="it-IT"/>
        </w:rPr>
        <w:t xml:space="preserve"> è il paese dove Levi</w:t>
      </w:r>
      <w:r w:rsidR="00EA0863">
        <w:rPr>
          <w:sz w:val="22"/>
          <w:lang w:val="it-IT"/>
        </w:rPr>
        <w:t xml:space="preserve"> passò</w:t>
      </w:r>
      <w:r w:rsidR="00AF778D">
        <w:rPr>
          <w:sz w:val="22"/>
          <w:lang w:val="it-IT"/>
        </w:rPr>
        <w:t xml:space="preserve"> un lungo periodo al confino descritto nel libro.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B5" w:rsidRPr="002363B5" w:rsidRDefault="002363B5" w:rsidP="002363B5">
    <w:pPr>
      <w:pStyle w:val="Header"/>
      <w:jc w:val="center"/>
      <w:rPr>
        <w:b/>
        <w:lang w:val="it-IT"/>
      </w:rPr>
    </w:pPr>
    <w:r w:rsidRPr="002363B5">
      <w:rPr>
        <w:b/>
        <w:lang w:val="it-IT"/>
      </w:rPr>
      <w:t>Carlo Levi – Cristo si è fermato a Eboli</w:t>
    </w:r>
    <w:r w:rsidR="00EA0863">
      <w:rPr>
        <w:b/>
        <w:lang w:val="it-IT"/>
      </w:rPr>
      <w:t xml:space="preserve"> (1945</w:t>
    </w:r>
    <w:proofErr w:type="gramStart"/>
    <w:r w:rsidR="00EA0863">
      <w:rPr>
        <w:b/>
        <w:lang w:val="it-IT"/>
      </w:rPr>
      <w:t>)</w:t>
    </w:r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revisionView w:inkAnnotation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D42"/>
    <w:rsid w:val="00002073"/>
    <w:rsid w:val="00190D61"/>
    <w:rsid w:val="002363B5"/>
    <w:rsid w:val="00256129"/>
    <w:rsid w:val="00302180"/>
    <w:rsid w:val="0037480D"/>
    <w:rsid w:val="0040297E"/>
    <w:rsid w:val="004217BA"/>
    <w:rsid w:val="005D05FB"/>
    <w:rsid w:val="00710608"/>
    <w:rsid w:val="00716D60"/>
    <w:rsid w:val="00744DB4"/>
    <w:rsid w:val="00892C51"/>
    <w:rsid w:val="008D6EAC"/>
    <w:rsid w:val="009415FC"/>
    <w:rsid w:val="00970CA6"/>
    <w:rsid w:val="00987D42"/>
    <w:rsid w:val="00A715A8"/>
    <w:rsid w:val="00A756F2"/>
    <w:rsid w:val="00AB0A84"/>
    <w:rsid w:val="00AF778D"/>
    <w:rsid w:val="00B31578"/>
    <w:rsid w:val="00B450C3"/>
    <w:rsid w:val="00B524A0"/>
    <w:rsid w:val="00B60A41"/>
    <w:rsid w:val="00C0343E"/>
    <w:rsid w:val="00C26395"/>
    <w:rsid w:val="00CF1C94"/>
    <w:rsid w:val="00EA0863"/>
    <w:rsid w:val="00ED528F"/>
    <w:rsid w:val="00EE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24A0"/>
    <w:pPr>
      <w:spacing w:after="0" w:line="240" w:lineRule="auto"/>
    </w:pPr>
    <w:rPr>
      <w:rFonts w:ascii="Franklin Gothic Book" w:hAnsi="Franklin Gothic Boo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C0343E"/>
    <w:pPr>
      <w:keepNext/>
      <w:keepLines/>
      <w:spacing w:before="100" w:beforeAutospacing="1" w:line="360" w:lineRule="auto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60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0608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D05FB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43E"/>
    <w:rPr>
      <w:rFonts w:ascii="Franklin Gothic Book" w:eastAsiaTheme="majorEastAsia" w:hAnsi="Franklin Gothic Book" w:cstheme="majorBidi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608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608"/>
    <w:rPr>
      <w:rFonts w:ascii="Franklin Gothic Book" w:eastAsiaTheme="majorEastAsia" w:hAnsi="Franklin Gothic Book" w:cstheme="majorBidi"/>
      <w:b/>
      <w:bCs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08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608"/>
    <w:pPr>
      <w:outlineLvl w:val="9"/>
    </w:pPr>
    <w:rPr>
      <w:lang w:val="en-US"/>
    </w:rPr>
  </w:style>
  <w:style w:type="paragraph" w:customStyle="1" w:styleId="Style3">
    <w:name w:val="Style3"/>
    <w:basedOn w:val="Heading4"/>
    <w:next w:val="Style5"/>
    <w:qFormat/>
    <w:rsid w:val="00710608"/>
    <w:rPr>
      <w:i w:val="0"/>
    </w:rPr>
  </w:style>
  <w:style w:type="character" w:customStyle="1" w:styleId="Heading4Char">
    <w:name w:val="Heading 4 Char"/>
    <w:basedOn w:val="DefaultParagraphFont"/>
    <w:link w:val="Heading4"/>
    <w:uiPriority w:val="9"/>
    <w:rsid w:val="005D05FB"/>
    <w:rPr>
      <w:rFonts w:ascii="Franklin Gothic Book" w:eastAsiaTheme="majorEastAsia" w:hAnsi="Franklin Gothic Book" w:cstheme="majorBidi"/>
      <w:bCs/>
      <w:i/>
      <w:iCs/>
      <w:sz w:val="24"/>
    </w:rPr>
  </w:style>
  <w:style w:type="paragraph" w:customStyle="1" w:styleId="Style4">
    <w:name w:val="Style4"/>
    <w:basedOn w:val="Heading3"/>
    <w:qFormat/>
    <w:rsid w:val="00710608"/>
    <w:rPr>
      <w:b w:val="0"/>
    </w:rPr>
  </w:style>
  <w:style w:type="paragraph" w:customStyle="1" w:styleId="Style5">
    <w:name w:val="Style5"/>
    <w:basedOn w:val="Heading3"/>
    <w:qFormat/>
    <w:rsid w:val="00710608"/>
    <w:rPr>
      <w:b w:val="0"/>
    </w:rPr>
  </w:style>
  <w:style w:type="paragraph" w:customStyle="1" w:styleId="Style6">
    <w:name w:val="Style6"/>
    <w:basedOn w:val="Heading2"/>
    <w:next w:val="Heading2"/>
    <w:rsid w:val="00710608"/>
    <w:rPr>
      <w:sz w:val="24"/>
    </w:rPr>
  </w:style>
  <w:style w:type="paragraph" w:customStyle="1" w:styleId="Style7">
    <w:name w:val="Style7"/>
    <w:basedOn w:val="Normal"/>
    <w:qFormat/>
    <w:rsid w:val="00710608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2363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3B5"/>
    <w:rPr>
      <w:rFonts w:ascii="Franklin Gothic Book" w:hAnsi="Franklin Gothic Boo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363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3B5"/>
    <w:rPr>
      <w:rFonts w:ascii="Franklin Gothic Book" w:hAnsi="Franklin Gothic Book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63B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63B5"/>
    <w:rPr>
      <w:rFonts w:ascii="Franklin Gothic Book" w:hAnsi="Franklin Gothic Book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63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41FECC2-64CC-42DC-80C0-E92A2F6A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Langdale</dc:creator>
  <cp:lastModifiedBy> Peter Langdale</cp:lastModifiedBy>
  <cp:revision>1</cp:revision>
  <cp:lastPrinted>2011-09-28T21:28:00Z</cp:lastPrinted>
  <dcterms:created xsi:type="dcterms:W3CDTF">2011-09-28T20:34:00Z</dcterms:created>
  <dcterms:modified xsi:type="dcterms:W3CDTF">2011-09-28T21:29:00Z</dcterms:modified>
</cp:coreProperties>
</file>