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96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845179" w:rsidTr="00CA04E6">
        <w:trPr>
          <w:trHeight w:val="3248"/>
        </w:trPr>
        <w:tc>
          <w:tcPr>
            <w:tcW w:w="4710" w:type="dxa"/>
          </w:tcPr>
          <w:p w:rsidR="00845179" w:rsidRPr="001A229E" w:rsidRDefault="00845179" w:rsidP="00A2397D">
            <w:pPr>
              <w:jc w:val="center"/>
              <w:rPr>
                <w:sz w:val="24"/>
              </w:rPr>
            </w:pPr>
            <w:r w:rsidRPr="001A229E">
              <w:rPr>
                <w:sz w:val="24"/>
              </w:rPr>
              <w:t>CHARACTER</w:t>
            </w:r>
          </w:p>
        </w:tc>
        <w:tc>
          <w:tcPr>
            <w:tcW w:w="4710" w:type="dxa"/>
          </w:tcPr>
          <w:p w:rsidR="00845179" w:rsidRPr="001A229E" w:rsidRDefault="00845179" w:rsidP="00A2397D">
            <w:pPr>
              <w:jc w:val="center"/>
              <w:rPr>
                <w:sz w:val="24"/>
              </w:rPr>
            </w:pPr>
            <w:r w:rsidRPr="001A229E">
              <w:rPr>
                <w:sz w:val="24"/>
              </w:rPr>
              <w:t>SETTING</w:t>
            </w:r>
          </w:p>
        </w:tc>
      </w:tr>
      <w:tr w:rsidR="00845179" w:rsidTr="00CA04E6">
        <w:trPr>
          <w:trHeight w:val="3253"/>
        </w:trPr>
        <w:tc>
          <w:tcPr>
            <w:tcW w:w="4710" w:type="dxa"/>
          </w:tcPr>
          <w:p w:rsidR="00845179" w:rsidRPr="001A229E" w:rsidRDefault="00845179" w:rsidP="00A2397D">
            <w:pPr>
              <w:jc w:val="center"/>
              <w:rPr>
                <w:sz w:val="24"/>
              </w:rPr>
            </w:pPr>
            <w:r w:rsidRPr="001A229E">
              <w:rPr>
                <w:sz w:val="24"/>
              </w:rPr>
              <w:t>STORY</w:t>
            </w:r>
          </w:p>
        </w:tc>
        <w:tc>
          <w:tcPr>
            <w:tcW w:w="4710" w:type="dxa"/>
          </w:tcPr>
          <w:p w:rsidR="00845179" w:rsidRPr="001A229E" w:rsidRDefault="00845179" w:rsidP="00A2397D">
            <w:pPr>
              <w:jc w:val="center"/>
              <w:rPr>
                <w:sz w:val="24"/>
              </w:rPr>
            </w:pPr>
            <w:r w:rsidRPr="001A229E">
              <w:rPr>
                <w:sz w:val="24"/>
              </w:rPr>
              <w:t>MOOD</w:t>
            </w:r>
          </w:p>
        </w:tc>
      </w:tr>
    </w:tbl>
    <w:p w:rsidR="00332C15" w:rsidRDefault="00332C15"/>
    <w:p w:rsidR="00B22414" w:rsidRDefault="00B22414"/>
    <w:p w:rsidR="00B22414" w:rsidRPr="00F623D2" w:rsidRDefault="003546DA">
      <w:pPr>
        <w:rPr>
          <w:b/>
          <w:lang w:val="it-IT"/>
        </w:rPr>
      </w:pPr>
      <w:r w:rsidRPr="00F623D2">
        <w:rPr>
          <w:b/>
          <w:lang w:val="it-IT"/>
        </w:rPr>
        <w:t>Ascoltiamo insieme l’inizio del film. Prendete appunti sui temi indicati. Ecco il trascritto per aiutarvi:</w:t>
      </w:r>
    </w:p>
    <w:p w:rsidR="00B64EED" w:rsidRDefault="003546DA" w:rsidP="003546DA">
      <w:pPr>
        <w:rPr>
          <w:sz w:val="23"/>
          <w:szCs w:val="23"/>
          <w:lang w:val="it-IT"/>
        </w:rPr>
      </w:pPr>
      <w:r w:rsidRPr="003546DA">
        <w:rPr>
          <w:b/>
          <w:lang w:val="it-IT"/>
        </w:rPr>
        <w:t>Giosuè grande</w:t>
      </w:r>
      <w:r>
        <w:rPr>
          <w:lang w:val="it-IT"/>
        </w:rPr>
        <w:t xml:space="preserve">: Questa è una storia semplice, eppure non </w:t>
      </w:r>
      <w:r w:rsidRPr="0024586F">
        <w:rPr>
          <w:sz w:val="23"/>
          <w:szCs w:val="23"/>
          <w:lang w:val="it-IT"/>
        </w:rPr>
        <w:t>è facile raccontarla. Come in una favola c'è dolore, e come in una favola è pi</w:t>
      </w:r>
      <w:r>
        <w:rPr>
          <w:sz w:val="23"/>
          <w:szCs w:val="23"/>
          <w:lang w:val="it-IT"/>
        </w:rPr>
        <w:t>ena di meraviglia e di felicità.</w:t>
      </w:r>
    </w:p>
    <w:p w:rsidR="003546DA" w:rsidRDefault="003546DA" w:rsidP="003546DA">
      <w:pPr>
        <w:rPr>
          <w:lang w:val="it-IT"/>
        </w:rPr>
      </w:pPr>
      <w:r>
        <w:rPr>
          <w:sz w:val="23"/>
          <w:szCs w:val="23"/>
          <w:lang w:val="it-IT"/>
        </w:rPr>
        <w:t>--------------------------</w:t>
      </w:r>
    </w:p>
    <w:p w:rsidR="003546DA" w:rsidRDefault="003546DA" w:rsidP="003546DA">
      <w:pPr>
        <w:rPr>
          <w:lang w:val="it-IT"/>
        </w:rPr>
      </w:pPr>
      <w:proofErr w:type="gramStart"/>
      <w:r w:rsidRPr="003546DA">
        <w:rPr>
          <w:b/>
          <w:lang w:val="it-IT"/>
        </w:rPr>
        <w:t>Ferruccio</w:t>
      </w:r>
      <w:r>
        <w:rPr>
          <w:lang w:val="it-IT"/>
        </w:rPr>
        <w:t>: ….</w:t>
      </w:r>
      <w:proofErr w:type="gramEnd"/>
      <w:r>
        <w:rPr>
          <w:lang w:val="it-IT"/>
        </w:rPr>
        <w:t>(parla del caos)…</w:t>
      </w:r>
    </w:p>
    <w:p w:rsidR="003546DA" w:rsidRDefault="003546DA" w:rsidP="003546DA">
      <w:pPr>
        <w:rPr>
          <w:lang w:val="it-IT"/>
        </w:rPr>
      </w:pPr>
      <w:r>
        <w:rPr>
          <w:lang w:val="it-IT"/>
        </w:rPr>
        <w:t>Si sono rotti i freni! Si sono rotti i freni!</w:t>
      </w:r>
    </w:p>
    <w:p w:rsidR="003546DA" w:rsidRDefault="005F5E88" w:rsidP="003546DA">
      <w:pPr>
        <w:rPr>
          <w:lang w:val="it-IT"/>
        </w:rPr>
      </w:pPr>
      <w:r w:rsidRPr="005F5E8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12700</wp:posOffset>
                </wp:positionV>
                <wp:extent cx="1819275" cy="1404620"/>
                <wp:effectExtent l="0" t="0" r="28575" b="13970"/>
                <wp:wrapTight wrapText="bothSides">
                  <wp:wrapPolygon edited="0">
                    <wp:start x="0" y="0"/>
                    <wp:lineTo x="0" y="21437"/>
                    <wp:lineTo x="21713" y="21437"/>
                    <wp:lineTo x="2171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88" w:rsidRPr="005F5E88" w:rsidRDefault="005F5E88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5F5E88">
                              <w:rPr>
                                <w:i/>
                              </w:rPr>
                              <w:t>Frenare</w:t>
                            </w:r>
                            <w:proofErr w:type="spellEnd"/>
                            <w:r w:rsidRPr="005F5E88">
                              <w:rPr>
                                <w:i/>
                              </w:rPr>
                              <w:t xml:space="preserve"> – to brake</w:t>
                            </w:r>
                          </w:p>
                          <w:p w:rsidR="005F5E88" w:rsidRPr="005F5E88" w:rsidRDefault="005F5E88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5F5E88">
                              <w:rPr>
                                <w:i/>
                              </w:rPr>
                              <w:t>Rompersi</w:t>
                            </w:r>
                            <w:proofErr w:type="spellEnd"/>
                            <w:r w:rsidRPr="005F5E88">
                              <w:rPr>
                                <w:i/>
                              </w:rPr>
                              <w:t xml:space="preserve"> – to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1pt;width:143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">
                <v:textbox style="mso-fit-shape-to-text:t">
                  <w:txbxContent>
                    <w:p w:rsidR="005F5E88" w:rsidRPr="005F5E88" w:rsidRDefault="005F5E88">
                      <w:pPr>
                        <w:rPr>
                          <w:i/>
                        </w:rPr>
                      </w:pPr>
                      <w:proofErr w:type="spellStart"/>
                      <w:r w:rsidRPr="005F5E88">
                        <w:rPr>
                          <w:i/>
                        </w:rPr>
                        <w:t>Frenare</w:t>
                      </w:r>
                      <w:proofErr w:type="spellEnd"/>
                      <w:r w:rsidRPr="005F5E88">
                        <w:rPr>
                          <w:i/>
                        </w:rPr>
                        <w:t xml:space="preserve"> – to brake</w:t>
                      </w:r>
                    </w:p>
                    <w:p w:rsidR="005F5E88" w:rsidRPr="005F5E88" w:rsidRDefault="005F5E88">
                      <w:pPr>
                        <w:rPr>
                          <w:i/>
                        </w:rPr>
                      </w:pPr>
                      <w:proofErr w:type="spellStart"/>
                      <w:r w:rsidRPr="005F5E88">
                        <w:rPr>
                          <w:i/>
                        </w:rPr>
                        <w:t>Rompersi</w:t>
                      </w:r>
                      <w:proofErr w:type="spellEnd"/>
                      <w:r w:rsidRPr="005F5E88">
                        <w:rPr>
                          <w:i/>
                        </w:rPr>
                        <w:t xml:space="preserve"> – to break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46DA" w:rsidRPr="003546DA">
        <w:rPr>
          <w:b/>
          <w:lang w:val="it-IT"/>
        </w:rPr>
        <w:t>Guido</w:t>
      </w:r>
      <w:r w:rsidR="003546DA" w:rsidRPr="00325C82">
        <w:rPr>
          <w:lang w:val="it-IT"/>
        </w:rPr>
        <w:t>:</w:t>
      </w:r>
      <w:r w:rsidR="003546DA">
        <w:rPr>
          <w:lang w:val="it-IT"/>
        </w:rPr>
        <w:t xml:space="preserve"> ho capito!</w:t>
      </w:r>
    </w:p>
    <w:p w:rsidR="003546DA" w:rsidRDefault="003546DA" w:rsidP="003546DA">
      <w:pPr>
        <w:rPr>
          <w:lang w:val="it-IT"/>
        </w:rPr>
      </w:pPr>
      <w:r w:rsidRPr="003546DA">
        <w:rPr>
          <w:b/>
          <w:lang w:val="it-IT"/>
        </w:rPr>
        <w:t>Ferruccio</w:t>
      </w:r>
      <w:r>
        <w:rPr>
          <w:lang w:val="it-IT"/>
        </w:rPr>
        <w:t xml:space="preserve">: </w:t>
      </w:r>
      <w:proofErr w:type="spellStart"/>
      <w:proofErr w:type="gramStart"/>
      <w:r>
        <w:rPr>
          <w:lang w:val="it-IT"/>
        </w:rPr>
        <w:t>Oh..</w:t>
      </w:r>
      <w:proofErr w:type="gramEnd"/>
      <w:r>
        <w:rPr>
          <w:lang w:val="it-IT"/>
        </w:rPr>
        <w:t>si</w:t>
      </w:r>
      <w:proofErr w:type="spellEnd"/>
      <w:r>
        <w:rPr>
          <w:lang w:val="it-IT"/>
        </w:rPr>
        <w:t xml:space="preserve"> sono rotti i freni, non frena!</w:t>
      </w:r>
    </w:p>
    <w:p w:rsidR="003546DA" w:rsidRDefault="003546DA" w:rsidP="003546DA">
      <w:pPr>
        <w:rPr>
          <w:lang w:val="it-IT"/>
        </w:rPr>
      </w:pPr>
      <w:r w:rsidRPr="003546DA">
        <w:rPr>
          <w:b/>
          <w:lang w:val="it-IT"/>
        </w:rPr>
        <w:t>Guido</w:t>
      </w:r>
      <w:r>
        <w:rPr>
          <w:lang w:val="it-IT"/>
        </w:rPr>
        <w:t xml:space="preserve">: Frena, frena! </w:t>
      </w:r>
    </w:p>
    <w:p w:rsidR="003546DA" w:rsidRDefault="003546DA" w:rsidP="003546DA">
      <w:pPr>
        <w:rPr>
          <w:lang w:val="it-IT"/>
        </w:rPr>
      </w:pPr>
      <w:r>
        <w:rPr>
          <w:lang w:val="it-IT"/>
        </w:rPr>
        <w:t>(gridano fra di loro)</w:t>
      </w:r>
    </w:p>
    <w:p w:rsidR="003546DA" w:rsidRDefault="003546DA" w:rsidP="003546DA">
      <w:pPr>
        <w:rPr>
          <w:lang w:val="it-IT"/>
        </w:rPr>
      </w:pPr>
      <w:r w:rsidRPr="003546DA">
        <w:rPr>
          <w:b/>
          <w:lang w:val="it-IT"/>
        </w:rPr>
        <w:t>Guido</w:t>
      </w:r>
      <w:r>
        <w:rPr>
          <w:lang w:val="it-IT"/>
        </w:rPr>
        <w:t>: ci ammazza!! Frena!</w:t>
      </w:r>
    </w:p>
    <w:p w:rsidR="003546DA" w:rsidRDefault="003546DA" w:rsidP="003546DA">
      <w:pPr>
        <w:rPr>
          <w:lang w:val="it-IT"/>
        </w:rPr>
      </w:pPr>
      <w:r w:rsidRPr="003546DA">
        <w:rPr>
          <w:b/>
          <w:lang w:val="it-IT"/>
        </w:rPr>
        <w:t>Entrambi</w:t>
      </w:r>
      <w:r>
        <w:rPr>
          <w:lang w:val="it-IT"/>
        </w:rPr>
        <w:t xml:space="preserve">: </w:t>
      </w:r>
      <w:proofErr w:type="spellStart"/>
      <w:r>
        <w:rPr>
          <w:lang w:val="it-IT"/>
        </w:rPr>
        <w:t>Aaaahhhh</w:t>
      </w:r>
      <w:proofErr w:type="spellEnd"/>
      <w:r>
        <w:rPr>
          <w:lang w:val="it-IT"/>
        </w:rPr>
        <w:t>!!</w:t>
      </w:r>
    </w:p>
    <w:p w:rsidR="003546DA" w:rsidRDefault="003546DA" w:rsidP="003546DA">
      <w:pPr>
        <w:rPr>
          <w:lang w:val="it-IT"/>
        </w:rPr>
      </w:pPr>
      <w:r w:rsidRPr="003546DA">
        <w:rPr>
          <w:b/>
          <w:lang w:val="it-IT"/>
        </w:rPr>
        <w:t>Folla</w:t>
      </w:r>
      <w:r>
        <w:rPr>
          <w:lang w:val="it-IT"/>
        </w:rPr>
        <w:t xml:space="preserve">: è arrivato il </w:t>
      </w:r>
      <w:proofErr w:type="spellStart"/>
      <w:r>
        <w:rPr>
          <w:lang w:val="it-IT"/>
        </w:rPr>
        <w:t>ré</w:t>
      </w:r>
      <w:proofErr w:type="spellEnd"/>
      <w:r>
        <w:rPr>
          <w:lang w:val="it-IT"/>
        </w:rPr>
        <w:t xml:space="preserve">! Ecco il </w:t>
      </w:r>
      <w:proofErr w:type="spellStart"/>
      <w:r>
        <w:rPr>
          <w:lang w:val="it-IT"/>
        </w:rPr>
        <w:t>ré</w:t>
      </w:r>
      <w:proofErr w:type="spellEnd"/>
      <w:r>
        <w:rPr>
          <w:lang w:val="it-IT"/>
        </w:rPr>
        <w:t xml:space="preserve">! Eccolo! </w:t>
      </w:r>
    </w:p>
    <w:p w:rsidR="003546DA" w:rsidRDefault="003546DA" w:rsidP="003546DA">
      <w:pPr>
        <w:rPr>
          <w:lang w:val="it-IT"/>
        </w:rPr>
      </w:pPr>
      <w:r w:rsidRPr="003546DA">
        <w:rPr>
          <w:b/>
          <w:lang w:val="it-IT"/>
        </w:rPr>
        <w:t>Guido</w:t>
      </w:r>
      <w:r>
        <w:rPr>
          <w:lang w:val="it-IT"/>
        </w:rPr>
        <w:t xml:space="preserve"> (alla folla): Via! Via! Non si frena! Non si frena! Via!</w:t>
      </w:r>
    </w:p>
    <w:p w:rsidR="003546DA" w:rsidRDefault="003546DA" w:rsidP="003546DA">
      <w:pPr>
        <w:rPr>
          <w:lang w:val="it-IT"/>
        </w:rPr>
      </w:pPr>
      <w:r w:rsidRPr="003546DA">
        <w:rPr>
          <w:b/>
          <w:lang w:val="it-IT"/>
        </w:rPr>
        <w:t>Folla</w:t>
      </w:r>
      <w:r>
        <w:rPr>
          <w:lang w:val="it-IT"/>
        </w:rPr>
        <w:t>: (</w:t>
      </w:r>
      <w:proofErr w:type="spellStart"/>
      <w:r>
        <w:rPr>
          <w:lang w:val="it-IT"/>
        </w:rPr>
        <w:t>cheers</w:t>
      </w:r>
      <w:proofErr w:type="spellEnd"/>
      <w:r>
        <w:rPr>
          <w:lang w:val="it-IT"/>
        </w:rPr>
        <w:t xml:space="preserve">) Vivo! Vivo il </w:t>
      </w:r>
      <w:proofErr w:type="spellStart"/>
      <w:r>
        <w:rPr>
          <w:lang w:val="it-IT"/>
        </w:rPr>
        <w:t>ré</w:t>
      </w:r>
      <w:proofErr w:type="spellEnd"/>
      <w:r>
        <w:rPr>
          <w:lang w:val="it-IT"/>
        </w:rPr>
        <w:t xml:space="preserve">! </w:t>
      </w:r>
    </w:p>
    <w:p w:rsidR="003546DA" w:rsidRPr="003546DA" w:rsidRDefault="003546DA" w:rsidP="003546DA">
      <w:pPr>
        <w:rPr>
          <w:b/>
          <w:i/>
          <w:lang w:val="it-IT"/>
        </w:rPr>
      </w:pPr>
      <w:r w:rsidRPr="003546DA">
        <w:rPr>
          <w:b/>
          <w:i/>
          <w:lang w:val="it-IT"/>
        </w:rPr>
        <w:t xml:space="preserve">Musica </w:t>
      </w:r>
      <w:proofErr w:type="spellStart"/>
      <w:r w:rsidRPr="003546DA">
        <w:rPr>
          <w:b/>
          <w:i/>
          <w:lang w:val="it-IT"/>
        </w:rPr>
        <w:t>celebratoria</w:t>
      </w:r>
      <w:proofErr w:type="spellEnd"/>
      <w:r w:rsidRPr="003546DA">
        <w:rPr>
          <w:b/>
          <w:i/>
          <w:lang w:val="it-IT"/>
        </w:rPr>
        <w:t>, fanfara</w:t>
      </w:r>
    </w:p>
    <w:p w:rsidR="003546DA" w:rsidRPr="003546DA" w:rsidRDefault="003546DA">
      <w:pPr>
        <w:rPr>
          <w:lang w:val="it-IT"/>
        </w:rPr>
      </w:pPr>
    </w:p>
    <w:p w:rsidR="00C25252" w:rsidRPr="00F76679" w:rsidRDefault="00C25252" w:rsidP="00E550AE">
      <w:pPr>
        <w:jc w:val="center"/>
        <w:rPr>
          <w:rFonts w:ascii="Comic Sans MS" w:hAnsi="Comic Sans MS"/>
          <w:b/>
          <w:sz w:val="24"/>
          <w:szCs w:val="23"/>
          <w:u w:val="single"/>
          <w:lang w:val="it-IT"/>
        </w:rPr>
      </w:pPr>
      <w:bookmarkStart w:id="0" w:name="_GoBack"/>
      <w:bookmarkEnd w:id="0"/>
      <w:r w:rsidRPr="00F76679">
        <w:rPr>
          <w:rFonts w:ascii="Comic Sans MS" w:hAnsi="Comic Sans MS"/>
          <w:b/>
          <w:sz w:val="24"/>
          <w:szCs w:val="23"/>
          <w:u w:val="single"/>
          <w:lang w:val="it-IT"/>
        </w:rPr>
        <w:lastRenderedPageBreak/>
        <w:t>Comprensione: Contesto storico</w:t>
      </w:r>
    </w:p>
    <w:p w:rsidR="00C25252" w:rsidRPr="003032E4" w:rsidRDefault="00C25252">
      <w:pPr>
        <w:rPr>
          <w:rFonts w:ascii="Comic Sans MS" w:hAnsi="Comic Sans MS"/>
          <w:sz w:val="24"/>
          <w:szCs w:val="24"/>
          <w:lang w:val="it-IT"/>
        </w:rPr>
      </w:pPr>
      <w:r w:rsidRPr="003032E4">
        <w:rPr>
          <w:rFonts w:ascii="Comic Sans MS" w:hAnsi="Comic Sans MS"/>
          <w:sz w:val="24"/>
          <w:szCs w:val="24"/>
          <w:lang w:val="it-IT"/>
        </w:rPr>
        <w:t xml:space="preserve">Negli anni trenta, l’Italia era sotto il controllo </w:t>
      </w:r>
      <w:r w:rsidR="008619B6" w:rsidRPr="003032E4">
        <w:rPr>
          <w:rFonts w:ascii="Comic Sans MS" w:hAnsi="Comic Sans MS"/>
          <w:sz w:val="24"/>
          <w:szCs w:val="24"/>
          <w:lang w:val="it-IT"/>
        </w:rPr>
        <w:t>del</w:t>
      </w:r>
      <w:r w:rsidRPr="003032E4">
        <w:rPr>
          <w:rFonts w:ascii="Comic Sans MS" w:hAnsi="Comic Sans MS"/>
          <w:sz w:val="24"/>
          <w:szCs w:val="24"/>
          <w:lang w:val="it-IT"/>
        </w:rPr>
        <w:t xml:space="preserve"> regime fascista</w:t>
      </w:r>
      <w:r w:rsidR="008619B6" w:rsidRPr="003032E4">
        <w:rPr>
          <w:rFonts w:ascii="Comic Sans MS" w:hAnsi="Comic Sans MS"/>
          <w:sz w:val="24"/>
          <w:szCs w:val="24"/>
          <w:lang w:val="it-IT"/>
        </w:rPr>
        <w:t>, guidato da Mussolini</w:t>
      </w:r>
      <w:r w:rsidRPr="003032E4">
        <w:rPr>
          <w:rFonts w:ascii="Comic Sans MS" w:hAnsi="Comic Sans MS"/>
          <w:sz w:val="24"/>
          <w:szCs w:val="24"/>
          <w:lang w:val="it-IT"/>
        </w:rPr>
        <w:t>.</w:t>
      </w:r>
      <w:r w:rsidR="008619B6" w:rsidRPr="003032E4">
        <w:rPr>
          <w:rFonts w:ascii="Comic Sans MS" w:hAnsi="Comic Sans MS"/>
          <w:sz w:val="24"/>
          <w:szCs w:val="24"/>
          <w:lang w:val="it-IT"/>
        </w:rPr>
        <w:t xml:space="preserve"> L’Italia era alleata con la Germania, e Mussolini e Hitler hanno firmato il Patto d’Acciaio nel 1939. </w:t>
      </w:r>
      <w:r w:rsidR="004625AA" w:rsidRPr="003032E4">
        <w:rPr>
          <w:rFonts w:ascii="Comic Sans MS" w:hAnsi="Comic Sans MS"/>
          <w:sz w:val="24"/>
          <w:szCs w:val="24"/>
          <w:lang w:val="it-IT"/>
        </w:rPr>
        <w:t xml:space="preserve">Nel 1943 l’Italia è stata occupata dalle forze alleate nel sud, e dalla Germania nel nord. </w:t>
      </w:r>
    </w:p>
    <w:p w:rsidR="00C25252" w:rsidRPr="003032E4" w:rsidRDefault="00C25252" w:rsidP="00C25252">
      <w:pPr>
        <w:rPr>
          <w:rFonts w:ascii="Comic Sans MS" w:hAnsi="Comic Sans MS"/>
          <w:sz w:val="24"/>
          <w:szCs w:val="24"/>
          <w:lang w:val="it-IT"/>
        </w:rPr>
      </w:pPr>
      <w:r w:rsidRPr="003032E4">
        <w:rPr>
          <w:rFonts w:ascii="Comic Sans MS" w:hAnsi="Comic Sans MS" w:cs="Arial"/>
          <w:color w:val="232323"/>
          <w:sz w:val="24"/>
          <w:szCs w:val="24"/>
          <w:lang w:val="it-IT"/>
        </w:rPr>
        <w:t xml:space="preserve">La persecuzione degli ebrei in Italia </w:t>
      </w:r>
      <w:r w:rsidR="002B537B" w:rsidRPr="003032E4">
        <w:rPr>
          <w:rFonts w:ascii="Comic Sans MS" w:hAnsi="Comic Sans MS" w:cs="Arial"/>
          <w:color w:val="232323"/>
          <w:sz w:val="24"/>
          <w:szCs w:val="24"/>
          <w:lang w:val="it-IT"/>
        </w:rPr>
        <w:t>ha iniziato</w:t>
      </w:r>
      <w:r w:rsidRPr="003032E4">
        <w:rPr>
          <w:rFonts w:ascii="Comic Sans MS" w:hAnsi="Comic Sans MS" w:cs="Arial"/>
          <w:color w:val="232323"/>
          <w:sz w:val="24"/>
          <w:szCs w:val="24"/>
          <w:lang w:val="it-IT"/>
        </w:rPr>
        <w:t xml:space="preserve"> ufficialmente nel settembre del 1938 quando, dopo una virulenta campagna di propaganda sui giornali, il regime fascista </w:t>
      </w:r>
      <w:r w:rsidR="00B6469B" w:rsidRPr="003032E4">
        <w:rPr>
          <w:rFonts w:ascii="Comic Sans MS" w:hAnsi="Comic Sans MS" w:cs="Arial"/>
          <w:color w:val="232323"/>
          <w:sz w:val="24"/>
          <w:szCs w:val="24"/>
          <w:lang w:val="it-IT"/>
        </w:rPr>
        <w:t>ha introdotto</w:t>
      </w:r>
      <w:r w:rsidRPr="003032E4">
        <w:rPr>
          <w:rFonts w:ascii="Comic Sans MS" w:hAnsi="Comic Sans MS" w:cs="Arial"/>
          <w:color w:val="232323"/>
          <w:sz w:val="24"/>
          <w:szCs w:val="24"/>
          <w:lang w:val="it-IT"/>
        </w:rPr>
        <w:t xml:space="preserve"> l'antisemitismo nell'ordinamento giuridico italiano, promulgando le cosiddette leggi razziali.</w:t>
      </w:r>
    </w:p>
    <w:p w:rsidR="009D10E0" w:rsidRPr="003032E4" w:rsidRDefault="009D10E0" w:rsidP="009D10E0">
      <w:pPr>
        <w:pStyle w:val="NormalWeb"/>
        <w:spacing w:line="300" w:lineRule="atLeast"/>
        <w:rPr>
          <w:rFonts w:ascii="Comic Sans MS" w:hAnsi="Comic Sans MS" w:cs="Arial"/>
          <w:color w:val="232323"/>
          <w:lang w:val="it-IT"/>
        </w:rPr>
      </w:pPr>
      <w:r w:rsidRPr="003032E4">
        <w:rPr>
          <w:rFonts w:ascii="Comic Sans MS" w:hAnsi="Comic Sans MS" w:cs="Arial"/>
          <w:color w:val="232323"/>
          <w:lang w:val="it-IT"/>
        </w:rPr>
        <w:t xml:space="preserve">Negli anni </w:t>
      </w:r>
      <w:r w:rsidR="00407825" w:rsidRPr="003032E4">
        <w:rPr>
          <w:rFonts w:ascii="Comic Sans MS" w:hAnsi="Comic Sans MS" w:cs="Arial"/>
          <w:color w:val="232323"/>
          <w:lang w:val="it-IT"/>
        </w:rPr>
        <w:t>t</w:t>
      </w:r>
      <w:r w:rsidRPr="003032E4">
        <w:rPr>
          <w:rFonts w:ascii="Comic Sans MS" w:hAnsi="Comic Sans MS" w:cs="Arial"/>
          <w:color w:val="232323"/>
          <w:lang w:val="it-IT"/>
        </w:rPr>
        <w:t>renta in Italia risiedevano tra i 40 e i 50 mila ebrei italiani e circa 10 mila ebrei str</w:t>
      </w:r>
      <w:r w:rsidR="00407825" w:rsidRPr="003032E4">
        <w:rPr>
          <w:rFonts w:ascii="Comic Sans MS" w:hAnsi="Comic Sans MS" w:cs="Arial"/>
          <w:color w:val="232323"/>
          <w:lang w:val="it-IT"/>
        </w:rPr>
        <w:t xml:space="preserve">anieri profughi dalla Germania </w:t>
      </w:r>
      <w:r w:rsidRPr="003032E4">
        <w:rPr>
          <w:rFonts w:ascii="Comic Sans MS" w:hAnsi="Comic Sans MS" w:cs="Arial"/>
          <w:color w:val="232323"/>
          <w:lang w:val="it-IT"/>
        </w:rPr>
        <w:t>e dall'Europa centro-orientale. La loro presenza, limitata a meno dell'1 per mille della popolazione complessiva, era concentrata quasi esclusivamente nelle grandi città dell'Italia centro-settentrionale. Le maggiori comunità erano quelle di Trieste, Livorno, Roma, Milano, Venezia, Torino, An</w:t>
      </w:r>
      <w:r w:rsidR="00407825" w:rsidRPr="003032E4">
        <w:rPr>
          <w:rFonts w:ascii="Comic Sans MS" w:hAnsi="Comic Sans MS" w:cs="Arial"/>
          <w:color w:val="232323"/>
          <w:lang w:val="it-IT"/>
        </w:rPr>
        <w:t xml:space="preserve">cona, Firenze, Genova e Ferrara. Per lo più erano </w:t>
      </w:r>
      <w:r w:rsidRPr="003032E4">
        <w:rPr>
          <w:rFonts w:ascii="Comic Sans MS" w:hAnsi="Comic Sans MS" w:cs="Arial"/>
          <w:color w:val="232323"/>
          <w:lang w:val="it-IT"/>
        </w:rPr>
        <w:t>ben integrati nel tessuto sociale</w:t>
      </w:r>
      <w:r w:rsidR="00407825" w:rsidRPr="003032E4">
        <w:rPr>
          <w:rFonts w:ascii="Comic Sans MS" w:hAnsi="Comic Sans MS" w:cs="Arial"/>
          <w:color w:val="232323"/>
          <w:lang w:val="it-IT"/>
        </w:rPr>
        <w:t xml:space="preserve"> italiano</w:t>
      </w:r>
      <w:r w:rsidRPr="003032E4">
        <w:rPr>
          <w:rFonts w:ascii="Comic Sans MS" w:hAnsi="Comic Sans MS" w:cs="Arial"/>
          <w:color w:val="232323"/>
          <w:lang w:val="it-IT"/>
        </w:rPr>
        <w:t xml:space="preserve">, senza particolari tensioni o resistenze. </w:t>
      </w:r>
      <w:r w:rsidR="00407825" w:rsidRPr="003032E4">
        <w:rPr>
          <w:rFonts w:ascii="Comic Sans MS" w:hAnsi="Comic Sans MS" w:cs="Arial"/>
          <w:color w:val="232323"/>
          <w:lang w:val="it-IT"/>
        </w:rPr>
        <w:t>C’erano f</w:t>
      </w:r>
      <w:r w:rsidRPr="003032E4">
        <w:rPr>
          <w:rFonts w:ascii="Comic Sans MS" w:hAnsi="Comic Sans MS" w:cs="Arial"/>
          <w:color w:val="232323"/>
          <w:lang w:val="it-IT"/>
        </w:rPr>
        <w:t>requenti e numerosi matrimoni misti.</w:t>
      </w:r>
    </w:p>
    <w:p w:rsidR="00B53C64" w:rsidRPr="003032E4" w:rsidRDefault="000524EE" w:rsidP="00B53C64">
      <w:pPr>
        <w:pStyle w:val="NormalWeb"/>
        <w:spacing w:line="300" w:lineRule="atLeast"/>
        <w:rPr>
          <w:rFonts w:ascii="Comic Sans MS" w:hAnsi="Comic Sans MS" w:cs="Arial"/>
          <w:color w:val="232323"/>
          <w:lang w:val="it-IT"/>
        </w:rPr>
      </w:pPr>
      <w:r w:rsidRPr="003032E4">
        <w:rPr>
          <w:rFonts w:ascii="Comic Sans MS" w:hAnsi="Comic Sans MS" w:cs="Arial"/>
          <w:color w:val="232323"/>
          <w:lang w:val="it-IT"/>
        </w:rPr>
        <w:t>Iniziando dal 1938, g</w:t>
      </w:r>
      <w:r w:rsidR="009D10E0" w:rsidRPr="003032E4">
        <w:rPr>
          <w:rFonts w:ascii="Comic Sans MS" w:hAnsi="Comic Sans MS" w:cs="Arial"/>
          <w:color w:val="232323"/>
          <w:lang w:val="it-IT"/>
        </w:rPr>
        <w:t xml:space="preserve">li ebrei </w:t>
      </w:r>
      <w:r w:rsidRPr="003032E4">
        <w:rPr>
          <w:rFonts w:ascii="Comic Sans MS" w:hAnsi="Comic Sans MS" w:cs="Arial"/>
          <w:color w:val="232323"/>
          <w:lang w:val="it-IT"/>
        </w:rPr>
        <w:t xml:space="preserve">sono stati </w:t>
      </w:r>
      <w:r w:rsidR="009D10E0" w:rsidRPr="003032E4">
        <w:rPr>
          <w:rFonts w:ascii="Comic Sans MS" w:hAnsi="Comic Sans MS" w:cs="Arial"/>
          <w:color w:val="232323"/>
          <w:lang w:val="it-IT"/>
        </w:rPr>
        <w:t>estromessi da innumerevoli attività</w:t>
      </w:r>
      <w:r w:rsidR="00B53C64" w:rsidRPr="003032E4">
        <w:rPr>
          <w:rFonts w:ascii="Comic Sans MS" w:hAnsi="Comic Sans MS" w:cs="Arial"/>
          <w:color w:val="232323"/>
          <w:lang w:val="it-IT"/>
        </w:rPr>
        <w:t xml:space="preserve"> fra cui</w:t>
      </w:r>
      <w:r w:rsidR="009D10E0" w:rsidRPr="003032E4">
        <w:rPr>
          <w:rFonts w:ascii="Comic Sans MS" w:hAnsi="Comic Sans MS" w:cs="Arial"/>
          <w:color w:val="232323"/>
          <w:lang w:val="it-IT"/>
        </w:rPr>
        <w:t xml:space="preserve"> medico, farmacista, veterinario, ostetrica, avvocato, ingegnere, architetto, chimico, </w:t>
      </w:r>
      <w:r w:rsidR="00B53C64" w:rsidRPr="003032E4">
        <w:rPr>
          <w:rFonts w:ascii="Comic Sans MS" w:hAnsi="Comic Sans MS" w:cs="Arial"/>
          <w:color w:val="232323"/>
          <w:lang w:val="it-IT"/>
        </w:rPr>
        <w:t xml:space="preserve">e tutti i livelli della scuola e l’Università. </w:t>
      </w:r>
    </w:p>
    <w:p w:rsidR="009009D6" w:rsidRDefault="009009D6" w:rsidP="00601878">
      <w:pPr>
        <w:pStyle w:val="NormalWeb"/>
        <w:spacing w:line="300" w:lineRule="atLeast"/>
        <w:rPr>
          <w:rFonts w:ascii="Comic Sans MS" w:hAnsi="Comic Sans MS" w:cs="Arial"/>
          <w:color w:val="232323"/>
          <w:szCs w:val="21"/>
          <w:lang w:val="it-IT"/>
        </w:rPr>
      </w:pPr>
    </w:p>
    <w:p w:rsidR="009009D6" w:rsidRPr="009009D6" w:rsidRDefault="009009D6" w:rsidP="00601878">
      <w:pPr>
        <w:pStyle w:val="NormalWeb"/>
        <w:spacing w:line="300" w:lineRule="atLeast"/>
        <w:rPr>
          <w:rFonts w:ascii="Comic Sans MS" w:hAnsi="Comic Sans MS" w:cs="Arial"/>
          <w:b/>
          <w:i/>
          <w:color w:val="232323"/>
          <w:szCs w:val="21"/>
          <w:lang w:val="it-IT"/>
        </w:rPr>
      </w:pPr>
      <w:r w:rsidRPr="009009D6">
        <w:rPr>
          <w:rFonts w:ascii="Comic Sans MS" w:hAnsi="Comic Sans MS" w:cs="Arial"/>
          <w:b/>
          <w:i/>
          <w:color w:val="232323"/>
          <w:szCs w:val="21"/>
          <w:lang w:val="it-IT"/>
        </w:rPr>
        <w:t>Risponde</w:t>
      </w:r>
      <w:r>
        <w:rPr>
          <w:rFonts w:ascii="Comic Sans MS" w:hAnsi="Comic Sans MS" w:cs="Arial"/>
          <w:b/>
          <w:i/>
          <w:color w:val="232323"/>
          <w:szCs w:val="21"/>
          <w:lang w:val="it-IT"/>
        </w:rPr>
        <w:t>te</w:t>
      </w:r>
      <w:r w:rsidRPr="009009D6">
        <w:rPr>
          <w:rFonts w:ascii="Comic Sans MS" w:hAnsi="Comic Sans MS" w:cs="Arial"/>
          <w:b/>
          <w:i/>
          <w:color w:val="232323"/>
          <w:szCs w:val="21"/>
          <w:lang w:val="it-IT"/>
        </w:rPr>
        <w:t xml:space="preserve"> alle domande</w:t>
      </w:r>
    </w:p>
    <w:p w:rsidR="009009D6" w:rsidRDefault="009009D6" w:rsidP="009009D6">
      <w:pPr>
        <w:pStyle w:val="NormalWeb"/>
        <w:numPr>
          <w:ilvl w:val="0"/>
          <w:numId w:val="1"/>
        </w:numPr>
        <w:spacing w:line="300" w:lineRule="atLeast"/>
        <w:rPr>
          <w:rFonts w:ascii="Comic Sans MS" w:hAnsi="Comic Sans MS" w:cs="Arial"/>
          <w:color w:val="232323"/>
          <w:sz w:val="22"/>
          <w:szCs w:val="21"/>
          <w:lang w:val="it-IT"/>
        </w:rPr>
      </w:pPr>
      <w:r>
        <w:rPr>
          <w:rFonts w:ascii="Comic Sans MS" w:hAnsi="Comic Sans MS" w:cs="Arial"/>
          <w:color w:val="232323"/>
          <w:sz w:val="22"/>
          <w:szCs w:val="21"/>
          <w:lang w:val="it-IT"/>
        </w:rPr>
        <w:t>Chi era il capo del partito fascista in Italia negli anni trenta?</w:t>
      </w:r>
    </w:p>
    <w:p w:rsidR="009009D6" w:rsidRDefault="009009D6" w:rsidP="009009D6">
      <w:pPr>
        <w:pStyle w:val="NormalWeb"/>
        <w:numPr>
          <w:ilvl w:val="0"/>
          <w:numId w:val="1"/>
        </w:numPr>
        <w:spacing w:line="300" w:lineRule="atLeast"/>
        <w:rPr>
          <w:rFonts w:ascii="Comic Sans MS" w:hAnsi="Comic Sans MS" w:cs="Arial"/>
          <w:color w:val="232323"/>
          <w:sz w:val="22"/>
          <w:szCs w:val="21"/>
          <w:lang w:val="it-IT"/>
        </w:rPr>
      </w:pPr>
      <w:r>
        <w:rPr>
          <w:rFonts w:ascii="Comic Sans MS" w:hAnsi="Comic Sans MS" w:cs="Arial"/>
          <w:color w:val="232323"/>
          <w:sz w:val="22"/>
          <w:szCs w:val="21"/>
          <w:lang w:val="it-IT"/>
        </w:rPr>
        <w:t>Nel 1939, con quale altro paese era alleata?</w:t>
      </w:r>
    </w:p>
    <w:p w:rsidR="009009D6" w:rsidRDefault="00C26B72" w:rsidP="009009D6">
      <w:pPr>
        <w:pStyle w:val="NormalWeb"/>
        <w:numPr>
          <w:ilvl w:val="0"/>
          <w:numId w:val="1"/>
        </w:numPr>
        <w:spacing w:line="300" w:lineRule="atLeast"/>
        <w:rPr>
          <w:rFonts w:ascii="Comic Sans MS" w:hAnsi="Comic Sans MS" w:cs="Arial"/>
          <w:color w:val="232323"/>
          <w:sz w:val="22"/>
          <w:szCs w:val="21"/>
          <w:lang w:val="it-IT"/>
        </w:rPr>
      </w:pPr>
      <w:r>
        <w:rPr>
          <w:rFonts w:ascii="Comic Sans MS" w:hAnsi="Comic Sans MS" w:cs="Arial"/>
          <w:color w:val="232323"/>
          <w:sz w:val="22"/>
          <w:szCs w:val="21"/>
          <w:lang w:val="it-IT"/>
        </w:rPr>
        <w:t xml:space="preserve">In che anno </w:t>
      </w:r>
      <w:r w:rsidR="00830CFD">
        <w:rPr>
          <w:rFonts w:ascii="Comic Sans MS" w:hAnsi="Comic Sans MS" w:cs="Arial"/>
          <w:color w:val="232323"/>
          <w:sz w:val="22"/>
          <w:szCs w:val="21"/>
          <w:lang w:val="it-IT"/>
        </w:rPr>
        <w:t>ha</w:t>
      </w:r>
      <w:r w:rsidR="009009D6">
        <w:rPr>
          <w:rFonts w:ascii="Comic Sans MS" w:hAnsi="Comic Sans MS" w:cs="Arial"/>
          <w:color w:val="232323"/>
          <w:sz w:val="22"/>
          <w:szCs w:val="21"/>
          <w:lang w:val="it-IT"/>
        </w:rPr>
        <w:t xml:space="preserve"> </w:t>
      </w:r>
      <w:r>
        <w:rPr>
          <w:rFonts w:ascii="Comic Sans MS" w:hAnsi="Comic Sans MS" w:cs="Arial"/>
          <w:color w:val="232323"/>
          <w:sz w:val="22"/>
          <w:szCs w:val="21"/>
          <w:lang w:val="it-IT"/>
        </w:rPr>
        <w:t>iniziat</w:t>
      </w:r>
      <w:r w:rsidR="00830CFD">
        <w:rPr>
          <w:rFonts w:ascii="Comic Sans MS" w:hAnsi="Comic Sans MS" w:cs="Arial"/>
          <w:color w:val="232323"/>
          <w:sz w:val="22"/>
          <w:szCs w:val="21"/>
          <w:lang w:val="it-IT"/>
        </w:rPr>
        <w:t>o</w:t>
      </w:r>
      <w:r>
        <w:rPr>
          <w:rFonts w:ascii="Comic Sans MS" w:hAnsi="Comic Sans MS" w:cs="Arial"/>
          <w:color w:val="232323"/>
          <w:sz w:val="22"/>
          <w:szCs w:val="21"/>
          <w:lang w:val="it-IT"/>
        </w:rPr>
        <w:t xml:space="preserve"> la persecuzione degli ebrei?</w:t>
      </w:r>
    </w:p>
    <w:p w:rsidR="00C26B72" w:rsidRDefault="00830CFD" w:rsidP="009009D6">
      <w:pPr>
        <w:pStyle w:val="NormalWeb"/>
        <w:numPr>
          <w:ilvl w:val="0"/>
          <w:numId w:val="1"/>
        </w:numPr>
        <w:spacing w:line="300" w:lineRule="atLeast"/>
        <w:rPr>
          <w:rFonts w:ascii="Comic Sans MS" w:hAnsi="Comic Sans MS" w:cs="Arial"/>
          <w:color w:val="232323"/>
          <w:sz w:val="22"/>
          <w:szCs w:val="21"/>
          <w:lang w:val="it-IT"/>
        </w:rPr>
      </w:pPr>
      <w:r>
        <w:rPr>
          <w:rFonts w:ascii="Comic Sans MS" w:hAnsi="Comic Sans MS" w:cs="Arial"/>
          <w:color w:val="232323"/>
          <w:sz w:val="22"/>
          <w:szCs w:val="21"/>
          <w:lang w:val="it-IT"/>
        </w:rPr>
        <w:t>Che cosa hanno introdotto nel 1938?</w:t>
      </w:r>
    </w:p>
    <w:p w:rsidR="00830CFD" w:rsidRDefault="00830CFD" w:rsidP="009009D6">
      <w:pPr>
        <w:pStyle w:val="NormalWeb"/>
        <w:numPr>
          <w:ilvl w:val="0"/>
          <w:numId w:val="1"/>
        </w:numPr>
        <w:spacing w:line="300" w:lineRule="atLeast"/>
        <w:rPr>
          <w:rFonts w:ascii="Comic Sans MS" w:hAnsi="Comic Sans MS" w:cs="Arial"/>
          <w:color w:val="232323"/>
          <w:sz w:val="22"/>
          <w:szCs w:val="21"/>
          <w:lang w:val="it-IT"/>
        </w:rPr>
      </w:pPr>
      <w:r>
        <w:rPr>
          <w:rFonts w:ascii="Comic Sans MS" w:hAnsi="Comic Sans MS" w:cs="Arial"/>
          <w:color w:val="232323"/>
          <w:sz w:val="22"/>
          <w:szCs w:val="21"/>
          <w:lang w:val="it-IT"/>
        </w:rPr>
        <w:t>Che proporzione della popolazione italiana era ebrea?</w:t>
      </w:r>
    </w:p>
    <w:p w:rsidR="00830CFD" w:rsidRDefault="00830CFD" w:rsidP="009009D6">
      <w:pPr>
        <w:pStyle w:val="NormalWeb"/>
        <w:numPr>
          <w:ilvl w:val="0"/>
          <w:numId w:val="1"/>
        </w:numPr>
        <w:spacing w:line="300" w:lineRule="atLeast"/>
        <w:rPr>
          <w:rFonts w:ascii="Comic Sans MS" w:hAnsi="Comic Sans MS" w:cs="Arial"/>
          <w:color w:val="232323"/>
          <w:sz w:val="22"/>
          <w:szCs w:val="21"/>
          <w:lang w:val="it-IT"/>
        </w:rPr>
      </w:pPr>
      <w:r>
        <w:rPr>
          <w:rFonts w:ascii="Comic Sans MS" w:hAnsi="Comic Sans MS" w:cs="Arial"/>
          <w:color w:val="232323"/>
          <w:sz w:val="22"/>
          <w:szCs w:val="21"/>
          <w:lang w:val="it-IT"/>
        </w:rPr>
        <w:t>Dove abitava la maggior parte degli ebrei?</w:t>
      </w:r>
    </w:p>
    <w:p w:rsidR="00830CFD" w:rsidRDefault="00830CFD" w:rsidP="009009D6">
      <w:pPr>
        <w:pStyle w:val="NormalWeb"/>
        <w:numPr>
          <w:ilvl w:val="0"/>
          <w:numId w:val="1"/>
        </w:numPr>
        <w:spacing w:line="300" w:lineRule="atLeast"/>
        <w:rPr>
          <w:rFonts w:ascii="Comic Sans MS" w:hAnsi="Comic Sans MS" w:cs="Arial"/>
          <w:color w:val="232323"/>
          <w:sz w:val="22"/>
          <w:szCs w:val="21"/>
          <w:lang w:val="it-IT"/>
        </w:rPr>
      </w:pPr>
      <w:r>
        <w:rPr>
          <w:rFonts w:ascii="Comic Sans MS" w:hAnsi="Comic Sans MS" w:cs="Arial"/>
          <w:color w:val="232323"/>
          <w:sz w:val="22"/>
          <w:szCs w:val="21"/>
          <w:lang w:val="it-IT"/>
        </w:rPr>
        <w:t>Come erano accolti gli ebrei dagli italiani?</w:t>
      </w:r>
    </w:p>
    <w:p w:rsidR="00830CFD" w:rsidRPr="009009D6" w:rsidRDefault="00830CFD" w:rsidP="009009D6">
      <w:pPr>
        <w:pStyle w:val="NormalWeb"/>
        <w:numPr>
          <w:ilvl w:val="0"/>
          <w:numId w:val="1"/>
        </w:numPr>
        <w:spacing w:line="300" w:lineRule="atLeast"/>
        <w:rPr>
          <w:rFonts w:ascii="Comic Sans MS" w:hAnsi="Comic Sans MS" w:cs="Arial"/>
          <w:color w:val="232323"/>
          <w:sz w:val="22"/>
          <w:szCs w:val="21"/>
          <w:lang w:val="it-IT"/>
        </w:rPr>
      </w:pPr>
      <w:r>
        <w:rPr>
          <w:rFonts w:ascii="Comic Sans MS" w:hAnsi="Comic Sans MS" w:cs="Arial"/>
          <w:color w:val="232323"/>
          <w:sz w:val="22"/>
          <w:szCs w:val="21"/>
          <w:lang w:val="it-IT"/>
        </w:rPr>
        <w:t>In che modo le leggi razziali hanno limitato la libertà della comunità ebrea?</w:t>
      </w:r>
    </w:p>
    <w:sectPr w:rsidR="00830CFD" w:rsidRPr="009009D6" w:rsidSect="00A2397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49" w:rsidRDefault="005B4F49" w:rsidP="005B4F49">
      <w:pPr>
        <w:spacing w:after="0" w:line="240" w:lineRule="auto"/>
      </w:pPr>
      <w:r>
        <w:separator/>
      </w:r>
    </w:p>
  </w:endnote>
  <w:endnote w:type="continuationSeparator" w:id="0">
    <w:p w:rsidR="005B4F49" w:rsidRDefault="005B4F49" w:rsidP="005B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49" w:rsidRDefault="005B4F49" w:rsidP="005B4F49">
      <w:pPr>
        <w:spacing w:after="0" w:line="240" w:lineRule="auto"/>
      </w:pPr>
      <w:r>
        <w:separator/>
      </w:r>
    </w:p>
  </w:footnote>
  <w:footnote w:type="continuationSeparator" w:id="0">
    <w:p w:rsidR="005B4F49" w:rsidRDefault="005B4F49" w:rsidP="005B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F49" w:rsidRPr="00D73CBB" w:rsidRDefault="005B4F49">
    <w:pPr>
      <w:pStyle w:val="Header"/>
      <w:rPr>
        <w:lang w:val="it-IT"/>
      </w:rPr>
    </w:pPr>
    <w:r w:rsidRPr="00D73CBB">
      <w:rPr>
        <w:b/>
        <w:lang w:val="it-IT"/>
      </w:rPr>
      <w:t xml:space="preserve">LVI </w:t>
    </w:r>
    <w:proofErr w:type="spellStart"/>
    <w:r w:rsidRPr="00D73CBB">
      <w:rPr>
        <w:b/>
        <w:lang w:val="it-IT"/>
      </w:rPr>
      <w:t>Italian</w:t>
    </w:r>
    <w:proofErr w:type="spellEnd"/>
    <w:r w:rsidRPr="005B4F49">
      <w:rPr>
        <w:lang w:val="it-IT"/>
      </w:rPr>
      <w:t xml:space="preserve">: </w:t>
    </w:r>
    <w:r w:rsidRPr="005B4F49">
      <w:rPr>
        <w:i/>
        <w:lang w:val="it-IT"/>
      </w:rPr>
      <w:t>La Vita è Bella</w:t>
    </w:r>
    <w:r w:rsidR="00D73CBB">
      <w:rPr>
        <w:i/>
        <w:lang w:val="it-IT"/>
      </w:rPr>
      <w:tab/>
    </w:r>
    <w:r w:rsidR="00D73CBB">
      <w:rPr>
        <w:i/>
        <w:lang w:val="it-IT"/>
      </w:rPr>
      <w:tab/>
    </w:r>
    <w:r w:rsidR="00D73CBB">
      <w:rPr>
        <w:lang w:val="it-IT"/>
      </w:rPr>
      <w:t>1/12/17</w:t>
    </w:r>
  </w:p>
  <w:p w:rsidR="005B4F49" w:rsidRPr="005B4F49" w:rsidRDefault="005B4F49">
    <w:pPr>
      <w:pStyle w:val="Header"/>
      <w:rPr>
        <w:i/>
        <w:lang w:val="it-IT"/>
      </w:rPr>
    </w:pPr>
    <w:r>
      <w:rPr>
        <w:i/>
        <w:lang w:val="it-IT"/>
      </w:rPr>
      <w:t>Introduzione e contesto storico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C3148"/>
    <w:multiLevelType w:val="hybridMultilevel"/>
    <w:tmpl w:val="B56A4D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E"/>
    <w:rsid w:val="0000340D"/>
    <w:rsid w:val="000524EE"/>
    <w:rsid w:val="001A229E"/>
    <w:rsid w:val="0024586F"/>
    <w:rsid w:val="002B537B"/>
    <w:rsid w:val="003032E4"/>
    <w:rsid w:val="00332C15"/>
    <w:rsid w:val="003504CE"/>
    <w:rsid w:val="003546DA"/>
    <w:rsid w:val="003A3F11"/>
    <w:rsid w:val="00407825"/>
    <w:rsid w:val="004625AA"/>
    <w:rsid w:val="0053661E"/>
    <w:rsid w:val="005B4F49"/>
    <w:rsid w:val="005F5E88"/>
    <w:rsid w:val="00601878"/>
    <w:rsid w:val="006032B5"/>
    <w:rsid w:val="00634C00"/>
    <w:rsid w:val="00752187"/>
    <w:rsid w:val="00761F8C"/>
    <w:rsid w:val="007A6D22"/>
    <w:rsid w:val="00830CFD"/>
    <w:rsid w:val="00845179"/>
    <w:rsid w:val="008619B6"/>
    <w:rsid w:val="009009D6"/>
    <w:rsid w:val="0095077D"/>
    <w:rsid w:val="009D10E0"/>
    <w:rsid w:val="00A2397D"/>
    <w:rsid w:val="00B22414"/>
    <w:rsid w:val="00B53C64"/>
    <w:rsid w:val="00B6469B"/>
    <w:rsid w:val="00B64EED"/>
    <w:rsid w:val="00C25252"/>
    <w:rsid w:val="00C26B72"/>
    <w:rsid w:val="00CA04E6"/>
    <w:rsid w:val="00CB6871"/>
    <w:rsid w:val="00D73CBB"/>
    <w:rsid w:val="00E550AE"/>
    <w:rsid w:val="00E93C67"/>
    <w:rsid w:val="00F623D2"/>
    <w:rsid w:val="00F76679"/>
    <w:rsid w:val="00FB0B97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86DD"/>
  <w15:chartTrackingRefBased/>
  <w15:docId w15:val="{469FEF9D-B316-4EFA-9B62-7E019284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10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B4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49"/>
  </w:style>
  <w:style w:type="paragraph" w:styleId="Footer">
    <w:name w:val="footer"/>
    <w:basedOn w:val="Normal"/>
    <w:link w:val="FooterChar"/>
    <w:uiPriority w:val="99"/>
    <w:unhideWhenUsed/>
    <w:rsid w:val="005B4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178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2487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31009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4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2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469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6469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8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0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557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1334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48739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69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94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Carlo</dc:creator>
  <cp:keywords/>
  <dc:description/>
  <cp:lastModifiedBy>C Carlo</cp:lastModifiedBy>
  <cp:revision>44</cp:revision>
  <dcterms:created xsi:type="dcterms:W3CDTF">2017-11-30T12:41:00Z</dcterms:created>
  <dcterms:modified xsi:type="dcterms:W3CDTF">2017-11-30T20:35:00Z</dcterms:modified>
</cp:coreProperties>
</file>