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CA8EA" w14:textId="5813D131" w:rsidR="004E03F1" w:rsidRPr="00E724F4" w:rsidRDefault="004E03F1" w:rsidP="004E03F1">
      <w:pPr>
        <w:pStyle w:val="NormalWeb"/>
        <w:shd w:val="clear" w:color="auto" w:fill="FFFFFF"/>
        <w:spacing w:before="0" w:beforeAutospacing="0"/>
        <w:rPr>
          <w:rFonts w:asciiTheme="minorHAnsi" w:hAnsiTheme="minorHAnsi" w:cstheme="minorHAnsi"/>
          <w:b/>
          <w:bCs/>
          <w:color w:val="292F40"/>
          <w:sz w:val="28"/>
          <w:szCs w:val="28"/>
          <w:lang w:val="it-IT"/>
        </w:rPr>
      </w:pPr>
      <w:r w:rsidRPr="00E724F4">
        <w:rPr>
          <w:rFonts w:asciiTheme="minorHAnsi" w:hAnsiTheme="minorHAnsi" w:cstheme="minorHAnsi"/>
          <w:b/>
          <w:bCs/>
          <w:color w:val="292F40"/>
          <w:sz w:val="28"/>
          <w:szCs w:val="28"/>
          <w:lang w:val="it-IT"/>
        </w:rPr>
        <w:t>Il crollo del fascismo: dall’entrata in guerra alla liberazione</w:t>
      </w:r>
      <w:r w:rsidR="00220316">
        <w:rPr>
          <w:rFonts w:asciiTheme="minorHAnsi" w:hAnsiTheme="minorHAnsi" w:cstheme="minorHAnsi"/>
          <w:b/>
          <w:bCs/>
          <w:color w:val="292F40"/>
          <w:sz w:val="28"/>
          <w:szCs w:val="28"/>
          <w:lang w:val="it-IT"/>
        </w:rPr>
        <w:t xml:space="preserve">. </w:t>
      </w:r>
      <w:r w:rsidR="00220316" w:rsidRPr="00220316">
        <w:rPr>
          <w:rFonts w:asciiTheme="minorHAnsi" w:hAnsiTheme="minorHAnsi" w:cstheme="minorHAnsi"/>
          <w:color w:val="292F40"/>
          <w:lang w:val="it-IT"/>
        </w:rPr>
        <w:t>Video link</w:t>
      </w:r>
      <w:r w:rsidR="00220316">
        <w:rPr>
          <w:rFonts w:asciiTheme="minorHAnsi" w:hAnsiTheme="minorHAnsi" w:cstheme="minorHAnsi"/>
          <w:color w:val="292F40"/>
          <w:lang w:val="it-IT"/>
        </w:rPr>
        <w:t>*</w:t>
      </w:r>
      <w:r w:rsidR="00220316" w:rsidRPr="00220316">
        <w:rPr>
          <w:rFonts w:asciiTheme="minorHAnsi" w:hAnsiTheme="minorHAnsi" w:cstheme="minorHAnsi"/>
          <w:color w:val="292F40"/>
          <w:lang w:val="it-IT"/>
        </w:rPr>
        <w:t xml:space="preserve"> p.4</w:t>
      </w:r>
    </w:p>
    <w:p w14:paraId="0A681A57" w14:textId="77777777" w:rsidR="00E724F4" w:rsidRPr="00E724F4" w:rsidRDefault="004E03F1" w:rsidP="004E03F1">
      <w:pPr>
        <w:pStyle w:val="NormalWeb"/>
        <w:shd w:val="clear" w:color="auto" w:fill="FFFFFF"/>
        <w:spacing w:before="0" w:beforeAutospacing="0"/>
        <w:rPr>
          <w:rFonts w:asciiTheme="minorHAnsi" w:hAnsiTheme="minorHAnsi" w:cstheme="minorHAnsi"/>
          <w:b/>
          <w:bCs/>
          <w:color w:val="292F40"/>
          <w:sz w:val="28"/>
          <w:szCs w:val="28"/>
          <w:lang w:val="it-IT"/>
        </w:rPr>
      </w:pPr>
      <w:r w:rsidRPr="00E724F4">
        <w:rPr>
          <w:rFonts w:asciiTheme="minorHAnsi" w:hAnsiTheme="minorHAnsi" w:cstheme="minorHAnsi"/>
          <w:b/>
          <w:bCs/>
          <w:color w:val="292F40"/>
          <w:sz w:val="28"/>
          <w:szCs w:val="28"/>
          <w:highlight w:val="yellow"/>
          <w:lang w:val="it-IT"/>
        </w:rPr>
        <w:t>1. L’Italia entra in guerra</w:t>
      </w:r>
    </w:p>
    <w:p w14:paraId="1F9AF445" w14:textId="77777777" w:rsidR="00E724F4" w:rsidRDefault="004E03F1" w:rsidP="00E724F4">
      <w:pPr>
        <w:pStyle w:val="NormalWeb"/>
        <w:shd w:val="clear" w:color="auto" w:fill="FFFFFF"/>
        <w:spacing w:before="0" w:beforeAutospacing="0"/>
        <w:jc w:val="both"/>
        <w:rPr>
          <w:rFonts w:ascii="Georgia" w:hAnsi="Georgia"/>
          <w:b/>
          <w:bCs/>
          <w:color w:val="292F40"/>
          <w:sz w:val="28"/>
          <w:szCs w:val="28"/>
          <w:lang w:val="it-IT"/>
        </w:rPr>
      </w:pPr>
      <w:r w:rsidRPr="00BF07E3">
        <w:rPr>
          <w:rFonts w:asciiTheme="minorHAnsi" w:hAnsiTheme="minorHAnsi" w:cstheme="minorHAnsi"/>
          <w:color w:val="292F40"/>
          <w:lang w:val="it-IT"/>
        </w:rPr>
        <w:t>Già </w:t>
      </w:r>
      <w:r w:rsidRPr="00BF07E3">
        <w:rPr>
          <w:rStyle w:val="Strong"/>
          <w:rFonts w:asciiTheme="minorHAnsi" w:hAnsiTheme="minorHAnsi" w:cstheme="minorHAnsi"/>
          <w:color w:val="292F40"/>
          <w:lang w:val="it-IT"/>
        </w:rPr>
        <w:t>a inizio ’39 il clima in Europa preannunciava l’intensificazione dell’espansionismo tedesco</w:t>
      </w:r>
      <w:r w:rsidRPr="00BF07E3">
        <w:rPr>
          <w:rFonts w:asciiTheme="minorHAnsi" w:hAnsiTheme="minorHAnsi" w:cstheme="minorHAnsi"/>
          <w:color w:val="292F40"/>
          <w:lang w:val="it-IT"/>
        </w:rPr>
        <w:t xml:space="preserve">, </w:t>
      </w:r>
      <w:r w:rsidRPr="00BF07E3">
        <w:rPr>
          <w:rFonts w:asciiTheme="minorHAnsi" w:hAnsiTheme="minorHAnsi" w:cstheme="minorHAnsi"/>
          <w:color w:val="292F40"/>
          <w:shd w:val="clear" w:color="auto" w:fill="FFFFFF"/>
          <w:lang w:val="it-IT"/>
        </w:rPr>
        <w:t>che avrebbe riguardato non più solo paesi periferici (come l’Austria e la Cecoslovacchia), ma l’intero continente.</w:t>
      </w:r>
      <w:r w:rsidRPr="00BF07E3">
        <w:rPr>
          <w:rFonts w:asciiTheme="minorHAnsi" w:hAnsiTheme="minorHAnsi" w:cstheme="minorHAnsi"/>
          <w:color w:val="292F40"/>
          <w:lang w:val="it-IT"/>
        </w:rPr>
        <w:t xml:space="preserve"> Per ragioni di prestigio nei confronti dell’alleato tedesco, Mussolini ordina nel marzo ’39 l’occupazione e l’annessione dell’Albania ai domini italiani. </w:t>
      </w:r>
      <w:r w:rsidRPr="00BF07E3">
        <w:rPr>
          <w:rStyle w:val="Strong"/>
          <w:rFonts w:asciiTheme="minorHAnsi" w:hAnsiTheme="minorHAnsi" w:cstheme="minorHAnsi"/>
          <w:color w:val="292F40"/>
          <w:lang w:val="it-IT"/>
        </w:rPr>
        <w:t>L'</w:t>
      </w:r>
      <w:proofErr w:type="gramStart"/>
      <w:r w:rsidRPr="00BF07E3">
        <w:rPr>
          <w:rStyle w:val="Strong"/>
          <w:rFonts w:asciiTheme="minorHAnsi" w:hAnsiTheme="minorHAnsi" w:cstheme="minorHAnsi"/>
          <w:color w:val="292F40"/>
          <w:lang w:val="it-IT"/>
        </w:rPr>
        <w:t>1 settembre</w:t>
      </w:r>
      <w:proofErr w:type="gramEnd"/>
      <w:r w:rsidRPr="00BF07E3">
        <w:rPr>
          <w:rStyle w:val="Strong"/>
          <w:rFonts w:asciiTheme="minorHAnsi" w:hAnsiTheme="minorHAnsi" w:cstheme="minorHAnsi"/>
          <w:color w:val="292F40"/>
          <w:lang w:val="it-IT"/>
        </w:rPr>
        <w:t xml:space="preserve"> dello stesso anno, Hitler avvia la Seconda guerra mondiale con l’invasione della Polonia</w:t>
      </w:r>
      <w:r w:rsidRPr="00BF07E3">
        <w:rPr>
          <w:rFonts w:asciiTheme="minorHAnsi" w:hAnsiTheme="minorHAnsi" w:cstheme="minorHAnsi"/>
          <w:color w:val="292F40"/>
          <w:lang w:val="it-IT"/>
        </w:rPr>
        <w:t>, cui segue la</w:t>
      </w:r>
      <w:r w:rsidRPr="00BF07E3">
        <w:rPr>
          <w:rFonts w:asciiTheme="minorHAnsi" w:hAnsiTheme="minorHAnsi" w:cstheme="minorHAnsi"/>
          <w:color w:val="292F40"/>
          <w:sz w:val="31"/>
          <w:szCs w:val="31"/>
          <w:lang w:val="it-IT"/>
        </w:rPr>
        <w:t xml:space="preserve"> </w:t>
      </w:r>
      <w:r w:rsidRPr="00BF07E3">
        <w:rPr>
          <w:rFonts w:asciiTheme="minorHAnsi" w:hAnsiTheme="minorHAnsi" w:cstheme="minorHAnsi"/>
          <w:color w:val="292F40"/>
          <w:lang w:val="it-IT"/>
        </w:rPr>
        <w:t>rapida estensione del fronte anche con l’aggressione di paesi neutrali e, soprattutto, della Francia (sconfitta nel giro di pochi mesi). Nonostante le clausole del Patto d’Acciaio prevedessero l’assistenza militare all’alleato in caso di conflitto, </w:t>
      </w:r>
      <w:r w:rsidRPr="00BF07E3">
        <w:rPr>
          <w:rStyle w:val="Strong"/>
          <w:rFonts w:asciiTheme="minorHAnsi" w:hAnsiTheme="minorHAnsi" w:cstheme="minorHAnsi"/>
          <w:color w:val="292F40"/>
          <w:lang w:val="it-IT"/>
        </w:rPr>
        <w:t>Mussolini decide inizialmente di restare neutrale</w:t>
      </w:r>
      <w:r w:rsidRPr="00BF07E3">
        <w:rPr>
          <w:rFonts w:asciiTheme="minorHAnsi" w:hAnsiTheme="minorHAnsi" w:cstheme="minorHAnsi"/>
          <w:color w:val="292F40"/>
          <w:lang w:val="it-IT"/>
        </w:rPr>
        <w:t>: sono infatti contrari alla guerra non solo l’opinione pubblica, ma anche la maggioranza dei gerarchi fascisti, il Re e i vertici militari. Nonostante ciò, dopo aver rafforzato le frontiere e schierato le truppe, </w:t>
      </w:r>
      <w:r w:rsidRPr="00BF07E3">
        <w:rPr>
          <w:rStyle w:val="Strong"/>
          <w:rFonts w:asciiTheme="minorHAnsi" w:hAnsiTheme="minorHAnsi" w:cstheme="minorHAnsi"/>
          <w:color w:val="292F40"/>
          <w:lang w:val="it-IT"/>
        </w:rPr>
        <w:t>il 10 giugno 1940 Mussolini dichiara l’entrata in guerra dell’Italia al fianco della Germania nazista</w:t>
      </w:r>
      <w:r w:rsidRPr="00BF07E3">
        <w:rPr>
          <w:rFonts w:asciiTheme="minorHAnsi" w:hAnsiTheme="minorHAnsi" w:cstheme="minorHAnsi"/>
          <w:color w:val="292F40"/>
          <w:lang w:val="it-IT"/>
        </w:rPr>
        <w:t>: la retorica di questi mesi è incentrata sulla necessità che nazismo e fascismo diventino i pilastri su cui si sarebbe dovuta fondare la nuova civiltà europea, dopo la guerra totale contro “il vecchio mondo</w:t>
      </w:r>
      <w:proofErr w:type="gramStart"/>
      <w:r w:rsidRPr="00BF07E3">
        <w:rPr>
          <w:rFonts w:asciiTheme="minorHAnsi" w:hAnsiTheme="minorHAnsi" w:cstheme="minorHAnsi"/>
          <w:color w:val="292F40"/>
          <w:lang w:val="it-IT"/>
        </w:rPr>
        <w:t>”.[</w:t>
      </w:r>
      <w:proofErr w:type="gramEnd"/>
      <w:r w:rsidRPr="00BF07E3">
        <w:rPr>
          <w:rFonts w:asciiTheme="minorHAnsi" w:hAnsiTheme="minorHAnsi" w:cstheme="minorHAnsi"/>
          <w:color w:val="292F40"/>
          <w:lang w:val="it-IT"/>
        </w:rPr>
        <w:t>Video discorso di Mussolini per l’entrata in guerra dell’Italia, da 1:22 a 3:16].</w:t>
      </w:r>
    </w:p>
    <w:p w14:paraId="258125DA" w14:textId="77777777" w:rsidR="00E724F4" w:rsidRDefault="004E03F1" w:rsidP="00E724F4">
      <w:pPr>
        <w:pStyle w:val="NormalWeb"/>
        <w:shd w:val="clear" w:color="auto" w:fill="FFFFFF"/>
        <w:spacing w:before="0" w:beforeAutospacing="0"/>
        <w:rPr>
          <w:rFonts w:ascii="Georgia" w:hAnsi="Georgia"/>
          <w:b/>
          <w:bCs/>
          <w:color w:val="292F40"/>
          <w:sz w:val="28"/>
          <w:szCs w:val="28"/>
          <w:highlight w:val="yellow"/>
          <w:lang w:val="it-IT"/>
        </w:rPr>
      </w:pPr>
      <w:r w:rsidRPr="00E724F4">
        <w:rPr>
          <w:rFonts w:asciiTheme="minorHAnsi" w:hAnsiTheme="minorHAnsi" w:cstheme="minorHAnsi"/>
          <w:color w:val="292F40"/>
          <w:lang w:val="it-IT"/>
        </w:rPr>
        <w:t>Le operazioni belliche però non vanno come previsto: non solo l’esercito italiano subisce gravi sconfitte contro paesi minori (</w:t>
      </w:r>
      <w:r w:rsidRPr="00E724F4">
        <w:rPr>
          <w:rStyle w:val="Strong"/>
          <w:rFonts w:asciiTheme="minorHAnsi" w:hAnsiTheme="minorHAnsi" w:cstheme="minorHAnsi"/>
          <w:color w:val="292F40"/>
          <w:lang w:val="it-IT"/>
        </w:rPr>
        <w:t>Grecia ’40</w:t>
      </w:r>
      <w:r w:rsidRPr="00E724F4">
        <w:rPr>
          <w:rFonts w:asciiTheme="minorHAnsi" w:hAnsiTheme="minorHAnsi" w:cstheme="minorHAnsi"/>
          <w:color w:val="292F40"/>
          <w:lang w:val="it-IT"/>
        </w:rPr>
        <w:t>), ma le truppe inglesi sconfiggono gli italo tedeschi anche nelle colonie. </w:t>
      </w:r>
      <w:r w:rsidRPr="00E724F4">
        <w:rPr>
          <w:rStyle w:val="Strong"/>
          <w:rFonts w:asciiTheme="minorHAnsi" w:hAnsiTheme="minorHAnsi" w:cstheme="minorHAnsi"/>
          <w:color w:val="292F40"/>
          <w:lang w:val="it-IT"/>
        </w:rPr>
        <w:t>Nell’estate del ’43, gli angloamericani invadono la Sicilia, dove la struttura bellica italiana è già crollata</w:t>
      </w:r>
      <w:r w:rsidRPr="00E724F4">
        <w:rPr>
          <w:rFonts w:asciiTheme="minorHAnsi" w:hAnsiTheme="minorHAnsi" w:cstheme="minorHAnsi"/>
          <w:color w:val="292F40"/>
          <w:lang w:val="it-IT"/>
        </w:rPr>
        <w:t>.</w:t>
      </w:r>
      <w:r w:rsidRPr="004E03F1">
        <w:rPr>
          <w:rFonts w:ascii="Georgia" w:hAnsi="Georgia"/>
          <w:color w:val="292F40"/>
          <w:sz w:val="31"/>
          <w:szCs w:val="31"/>
          <w:lang w:val="it-IT"/>
        </w:rPr>
        <w:br/>
      </w:r>
    </w:p>
    <w:p w14:paraId="4CDECB8B" w14:textId="1699CE04" w:rsidR="008F0435" w:rsidRPr="00E724F4" w:rsidRDefault="004E03F1" w:rsidP="004E03F1">
      <w:pPr>
        <w:pStyle w:val="NormalWeb"/>
        <w:shd w:val="clear" w:color="auto" w:fill="FFFFFF"/>
        <w:spacing w:before="0" w:beforeAutospacing="0"/>
        <w:rPr>
          <w:rFonts w:asciiTheme="minorHAnsi" w:hAnsiTheme="minorHAnsi" w:cstheme="minorHAnsi"/>
          <w:b/>
          <w:bCs/>
          <w:color w:val="292F40"/>
          <w:sz w:val="28"/>
          <w:szCs w:val="28"/>
          <w:lang w:val="it-IT"/>
        </w:rPr>
      </w:pPr>
      <w:r w:rsidRPr="00E724F4">
        <w:rPr>
          <w:rFonts w:asciiTheme="minorHAnsi" w:hAnsiTheme="minorHAnsi" w:cstheme="minorHAnsi"/>
          <w:b/>
          <w:bCs/>
          <w:color w:val="292F40"/>
          <w:sz w:val="28"/>
          <w:szCs w:val="28"/>
          <w:highlight w:val="yellow"/>
          <w:lang w:val="it-IT"/>
        </w:rPr>
        <w:t>2. 25 luglio e 8 settembre: caduta di Mussolini, invasione tedesca</w:t>
      </w:r>
    </w:p>
    <w:p w14:paraId="144CA1CB" w14:textId="36954483" w:rsidR="00BA5B74" w:rsidRPr="00D2054D" w:rsidRDefault="00E724F4" w:rsidP="00D2054D">
      <w:pPr>
        <w:pStyle w:val="NormalWeb"/>
        <w:shd w:val="clear" w:color="auto" w:fill="FFFFFF"/>
        <w:spacing w:before="0" w:beforeAutospacing="0"/>
        <w:jc w:val="both"/>
        <w:rPr>
          <w:rFonts w:asciiTheme="minorHAnsi" w:hAnsiTheme="minorHAnsi" w:cstheme="minorHAnsi"/>
          <w:b/>
          <w:bCs/>
          <w:color w:val="292F40"/>
          <w:sz w:val="28"/>
          <w:szCs w:val="28"/>
          <w:lang w:val="it-IT"/>
        </w:rPr>
      </w:pPr>
      <w:r>
        <w:rPr>
          <w:noProof/>
        </w:rPr>
        <w:drawing>
          <wp:anchor distT="0" distB="0" distL="114300" distR="114300" simplePos="0" relativeHeight="251661312" behindDoc="1" locked="0" layoutInCell="1" allowOverlap="1" wp14:anchorId="215211F7" wp14:editId="55ED074A">
            <wp:simplePos x="0" y="0"/>
            <wp:positionH relativeFrom="column">
              <wp:posOffset>3924300</wp:posOffset>
            </wp:positionH>
            <wp:positionV relativeFrom="paragraph">
              <wp:posOffset>991870</wp:posOffset>
            </wp:positionV>
            <wp:extent cx="2120900" cy="1714500"/>
            <wp:effectExtent l="0" t="0" r="0" b="0"/>
            <wp:wrapTight wrapText="bothSides">
              <wp:wrapPolygon edited="0">
                <wp:start x="0" y="0"/>
                <wp:lineTo x="0" y="21360"/>
                <wp:lineTo x="21341" y="21360"/>
                <wp:lineTo x="213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9338" t="19753" r="44978" b="28965"/>
                    <a:stretch/>
                  </pic:blipFill>
                  <pic:spPr bwMode="auto">
                    <a:xfrm>
                      <a:off x="0" y="0"/>
                      <a:ext cx="212090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3F1" w:rsidRPr="00E724F4">
        <w:rPr>
          <w:rFonts w:asciiTheme="minorHAnsi" w:hAnsiTheme="minorHAnsi" w:cstheme="minorHAnsi"/>
          <w:color w:val="292F40"/>
          <w:lang w:val="it-IT"/>
        </w:rPr>
        <w:t>L’enorme sforzo bellico causa un </w:t>
      </w:r>
      <w:r w:rsidR="004E03F1" w:rsidRPr="00E724F4">
        <w:rPr>
          <w:rStyle w:val="Strong"/>
          <w:rFonts w:asciiTheme="minorHAnsi" w:hAnsiTheme="minorHAnsi" w:cstheme="minorHAnsi"/>
          <w:color w:val="292F40"/>
          <w:lang w:val="it-IT"/>
        </w:rPr>
        <w:t>peggioramento delle condizioni economiche</w:t>
      </w:r>
      <w:r w:rsidR="004E03F1" w:rsidRPr="00E724F4">
        <w:rPr>
          <w:rFonts w:asciiTheme="minorHAnsi" w:hAnsiTheme="minorHAnsi" w:cstheme="minorHAnsi"/>
          <w:color w:val="292F40"/>
          <w:lang w:val="it-IT"/>
        </w:rPr>
        <w:t> e viene visto con sempre maggior ostilità da parte della popolazione: </w:t>
      </w:r>
      <w:r w:rsidR="004E03F1" w:rsidRPr="00E724F4">
        <w:rPr>
          <w:rStyle w:val="Strong"/>
          <w:rFonts w:asciiTheme="minorHAnsi" w:hAnsiTheme="minorHAnsi" w:cstheme="minorHAnsi"/>
          <w:color w:val="292F40"/>
          <w:lang w:val="it-IT"/>
        </w:rPr>
        <w:t>nel marzo 1943 scoppiano i primi scioperi di massa</w:t>
      </w:r>
      <w:r w:rsidR="004E03F1" w:rsidRPr="00E724F4">
        <w:rPr>
          <w:rFonts w:asciiTheme="minorHAnsi" w:hAnsiTheme="minorHAnsi" w:cstheme="minorHAnsi"/>
          <w:color w:val="292F40"/>
          <w:lang w:val="it-IT"/>
        </w:rPr>
        <w:t> </w:t>
      </w:r>
      <w:r w:rsidR="00BA5B74" w:rsidRPr="00E724F4">
        <w:rPr>
          <w:rFonts w:asciiTheme="minorHAnsi" w:hAnsiTheme="minorHAnsi" w:cstheme="minorHAnsi"/>
          <w:color w:val="292F40"/>
          <w:lang w:val="it-IT"/>
        </w:rPr>
        <w:t xml:space="preserve">a Torino e Milano </w:t>
      </w:r>
      <w:r w:rsidR="004E03F1" w:rsidRPr="00E724F4">
        <w:rPr>
          <w:rFonts w:asciiTheme="minorHAnsi" w:hAnsiTheme="minorHAnsi" w:cstheme="minorHAnsi"/>
          <w:color w:val="292F40"/>
          <w:lang w:val="it-IT"/>
        </w:rPr>
        <w:t>e si moltiplicano gli episodi sabotaggio nelle fabbriche. Per evitare un logoramento di tutto il regime, </w:t>
      </w:r>
      <w:r w:rsidR="004E03F1" w:rsidRPr="00E724F4">
        <w:rPr>
          <w:rStyle w:val="Strong"/>
          <w:rFonts w:asciiTheme="minorHAnsi" w:hAnsiTheme="minorHAnsi" w:cstheme="minorHAnsi"/>
          <w:color w:val="292F40"/>
          <w:lang w:val="it-IT"/>
        </w:rPr>
        <w:t>il 25 luglio 1943 Mussolini viene sollevato dal suo incarico dal Gran Consiglio</w:t>
      </w:r>
      <w:r w:rsidR="004E03F1" w:rsidRPr="00E724F4">
        <w:rPr>
          <w:rFonts w:asciiTheme="minorHAnsi" w:hAnsiTheme="minorHAnsi" w:cstheme="minorHAnsi"/>
          <w:color w:val="292F40"/>
          <w:lang w:val="it-IT"/>
        </w:rPr>
        <w:t>, che ne decreta l’arresto. Contemporaneamente, i gerarchi lavorano per una rapida uscita dell’Italia dal conflitto: dopo una serie di trattative segrete con gli Alleati, </w:t>
      </w:r>
      <w:r w:rsidR="004E03F1" w:rsidRPr="00E724F4">
        <w:rPr>
          <w:rStyle w:val="Strong"/>
          <w:rFonts w:asciiTheme="minorHAnsi" w:hAnsiTheme="minorHAnsi" w:cstheme="minorHAnsi"/>
          <w:color w:val="292F40"/>
          <w:lang w:val="it-IT"/>
        </w:rPr>
        <w:t>l’8 settembre viene resa nota la notizia dell’armistizio separato</w:t>
      </w:r>
      <w:r w:rsidR="004E03F1" w:rsidRPr="00E724F4">
        <w:rPr>
          <w:rFonts w:asciiTheme="minorHAnsi" w:hAnsiTheme="minorHAnsi" w:cstheme="minorHAnsi"/>
          <w:color w:val="292F40"/>
          <w:lang w:val="it-IT"/>
        </w:rPr>
        <w:t>. L’evento causa sbandamento nella</w:t>
      </w:r>
      <w:r w:rsidR="004E03F1" w:rsidRPr="00E724F4">
        <w:rPr>
          <w:rFonts w:asciiTheme="minorHAnsi" w:hAnsiTheme="minorHAnsi" w:cstheme="minorHAnsi"/>
          <w:color w:val="292F40"/>
          <w:sz w:val="31"/>
          <w:szCs w:val="31"/>
          <w:lang w:val="it-IT"/>
        </w:rPr>
        <w:t xml:space="preserve"> </w:t>
      </w:r>
      <w:r w:rsidR="004E03F1" w:rsidRPr="00E724F4">
        <w:rPr>
          <w:rFonts w:asciiTheme="minorHAnsi" w:hAnsiTheme="minorHAnsi" w:cstheme="minorHAnsi"/>
          <w:color w:val="292F40"/>
          <w:lang w:val="it-IT"/>
        </w:rPr>
        <w:t>popolazione e soprattutto nell’esercito (che rapidamente si disgrega); inoltre, le truppe tedesche trattano ora gli italiani come traditori e nemici, iniziando un durissimo triennio di oppressione militare su suolo italiano. Dopo l’arresto, </w:t>
      </w:r>
      <w:r w:rsidR="004E03F1" w:rsidRPr="00E724F4">
        <w:rPr>
          <w:rStyle w:val="Strong"/>
          <w:rFonts w:asciiTheme="minorHAnsi" w:hAnsiTheme="minorHAnsi" w:cstheme="minorHAnsi"/>
          <w:color w:val="292F40"/>
          <w:lang w:val="it-IT"/>
        </w:rPr>
        <w:t>Mussolini viene liberato dai tedeschi e posto a capo di uno stato</w:t>
      </w:r>
      <w:r w:rsidR="004E03F1" w:rsidRPr="00E724F4">
        <w:rPr>
          <w:rStyle w:val="Strong"/>
          <w:rFonts w:asciiTheme="minorHAnsi" w:hAnsiTheme="minorHAnsi" w:cstheme="minorHAnsi"/>
          <w:color w:val="292F40"/>
          <w:sz w:val="31"/>
          <w:szCs w:val="31"/>
          <w:lang w:val="it-IT"/>
        </w:rPr>
        <w:t xml:space="preserve"> </w:t>
      </w:r>
      <w:r w:rsidR="004E03F1" w:rsidRPr="00E724F4">
        <w:rPr>
          <w:rStyle w:val="Strong"/>
          <w:rFonts w:asciiTheme="minorHAnsi" w:hAnsiTheme="minorHAnsi" w:cstheme="minorHAnsi"/>
          <w:color w:val="292F40"/>
          <w:lang w:val="it-IT"/>
        </w:rPr>
        <w:t>fantoccio e collaborazionista</w:t>
      </w:r>
      <w:r w:rsidR="004E03F1" w:rsidRPr="00E724F4">
        <w:rPr>
          <w:rFonts w:asciiTheme="minorHAnsi" w:hAnsiTheme="minorHAnsi" w:cstheme="minorHAnsi"/>
          <w:color w:val="292F40"/>
          <w:lang w:val="it-IT"/>
        </w:rPr>
        <w:t xml:space="preserve">, la </w:t>
      </w:r>
      <w:r w:rsidR="004E03F1" w:rsidRPr="00E724F4">
        <w:rPr>
          <w:rFonts w:asciiTheme="minorHAnsi" w:hAnsiTheme="minorHAnsi" w:cstheme="minorHAnsi"/>
          <w:color w:val="292F40"/>
          <w:lang w:val="it-IT"/>
        </w:rPr>
        <w:lastRenderedPageBreak/>
        <w:t>Repubblica sociale italiana (</w:t>
      </w:r>
      <w:proofErr w:type="spellStart"/>
      <w:r w:rsidR="004E03F1" w:rsidRPr="00E724F4">
        <w:rPr>
          <w:rFonts w:asciiTheme="minorHAnsi" w:hAnsiTheme="minorHAnsi" w:cstheme="minorHAnsi"/>
          <w:color w:val="292F40"/>
          <w:lang w:val="it-IT"/>
        </w:rPr>
        <w:t>Rsi</w:t>
      </w:r>
      <w:proofErr w:type="spellEnd"/>
      <w:r w:rsidR="004E03F1" w:rsidRPr="00E724F4">
        <w:rPr>
          <w:rFonts w:asciiTheme="minorHAnsi" w:hAnsiTheme="minorHAnsi" w:cstheme="minorHAnsi"/>
          <w:color w:val="292F40"/>
          <w:lang w:val="it-IT"/>
        </w:rPr>
        <w:t>), con sede a Salò ed estesa nel centro-nord.</w:t>
      </w:r>
      <w:r w:rsidR="004E03F1" w:rsidRPr="00E724F4">
        <w:rPr>
          <w:rFonts w:asciiTheme="minorHAnsi" w:hAnsiTheme="minorHAnsi" w:cstheme="minorHAnsi"/>
          <w:color w:val="292F40"/>
          <w:sz w:val="31"/>
          <w:szCs w:val="31"/>
          <w:lang w:val="it-IT"/>
        </w:rPr>
        <w:t xml:space="preserve"> </w:t>
      </w:r>
    </w:p>
    <w:p w14:paraId="0126ED67" w14:textId="3BE86125" w:rsidR="004E03F1" w:rsidRPr="00E724F4" w:rsidRDefault="004E03F1" w:rsidP="00E724F4">
      <w:pPr>
        <w:pStyle w:val="NormalWeb"/>
        <w:shd w:val="clear" w:color="auto" w:fill="FFFFFF"/>
        <w:spacing w:before="0" w:beforeAutospacing="0"/>
        <w:jc w:val="both"/>
        <w:rPr>
          <w:rFonts w:asciiTheme="minorHAnsi" w:hAnsiTheme="minorHAnsi" w:cstheme="minorHAnsi"/>
          <w:color w:val="292F40"/>
          <w:lang w:val="it-IT"/>
        </w:rPr>
      </w:pPr>
      <w:r w:rsidRPr="00E724F4">
        <w:rPr>
          <w:rFonts w:asciiTheme="minorHAnsi" w:hAnsiTheme="minorHAnsi" w:cstheme="minorHAnsi"/>
          <w:color w:val="292F40"/>
          <w:lang w:val="it-IT"/>
        </w:rPr>
        <w:t>Attorno ad un più ristretto stato fascista, si riorganizzano le truppe rimaste fedeli a Mussolini e si impone</w:t>
      </w:r>
      <w:r w:rsidR="00BA5B74" w:rsidRPr="00E724F4">
        <w:rPr>
          <w:rFonts w:asciiTheme="minorHAnsi" w:hAnsiTheme="minorHAnsi" w:cstheme="minorHAnsi"/>
          <w:color w:val="292F40"/>
          <w:lang w:val="it-IT"/>
        </w:rPr>
        <w:t>, per suo tramite,</w:t>
      </w:r>
      <w:r w:rsidRPr="00E724F4">
        <w:rPr>
          <w:rFonts w:asciiTheme="minorHAnsi" w:hAnsiTheme="minorHAnsi" w:cstheme="minorHAnsi"/>
          <w:color w:val="292F40"/>
          <w:lang w:val="it-IT"/>
        </w:rPr>
        <w:t xml:space="preserve"> una più dura dittatura filo-nazista. Al Sud, nelle zone già liberate dagli Alleati, si costituisce invece </w:t>
      </w:r>
      <w:r w:rsidRPr="00E724F4">
        <w:rPr>
          <w:rStyle w:val="Strong"/>
          <w:rFonts w:asciiTheme="minorHAnsi" w:hAnsiTheme="minorHAnsi" w:cstheme="minorHAnsi"/>
          <w:color w:val="292F40"/>
          <w:lang w:val="it-IT"/>
        </w:rPr>
        <w:t>un governo monarchico filo-americano, guidato dal generale Badoglio</w:t>
      </w:r>
      <w:r w:rsidRPr="00E724F4">
        <w:rPr>
          <w:rFonts w:asciiTheme="minorHAnsi" w:hAnsiTheme="minorHAnsi" w:cstheme="minorHAnsi"/>
          <w:color w:val="292F40"/>
          <w:lang w:val="it-IT"/>
        </w:rPr>
        <w:t>. Qui, rinasce un primo nucleo di vita democratica.</w:t>
      </w:r>
    </w:p>
    <w:p w14:paraId="4D6E4BB4" w14:textId="718A57E0" w:rsidR="004E03F1" w:rsidRPr="00E724F4" w:rsidRDefault="004E03F1" w:rsidP="004E03F1">
      <w:pPr>
        <w:pStyle w:val="NormalWeb"/>
        <w:shd w:val="clear" w:color="auto" w:fill="FFFFFF"/>
        <w:spacing w:before="0" w:beforeAutospacing="0"/>
        <w:rPr>
          <w:rFonts w:asciiTheme="minorHAnsi" w:hAnsiTheme="minorHAnsi" w:cstheme="minorHAnsi"/>
          <w:b/>
          <w:bCs/>
          <w:color w:val="292F40"/>
          <w:sz w:val="28"/>
          <w:szCs w:val="28"/>
          <w:lang w:val="it-IT"/>
        </w:rPr>
      </w:pPr>
      <w:r w:rsidRPr="004E03F1">
        <w:rPr>
          <w:rFonts w:ascii="Georgia" w:hAnsi="Georgia"/>
          <w:color w:val="292F40"/>
          <w:sz w:val="31"/>
          <w:szCs w:val="31"/>
          <w:lang w:val="it-IT"/>
        </w:rPr>
        <w:br/>
      </w:r>
      <w:r w:rsidR="00BA5B74" w:rsidRPr="00E724F4">
        <w:rPr>
          <w:rFonts w:asciiTheme="minorHAnsi" w:hAnsiTheme="minorHAnsi" w:cstheme="minorHAnsi"/>
          <w:b/>
          <w:bCs/>
          <w:color w:val="292F40"/>
          <w:sz w:val="28"/>
          <w:szCs w:val="28"/>
          <w:highlight w:val="yellow"/>
          <w:lang w:val="it-IT"/>
        </w:rPr>
        <w:t xml:space="preserve">3. </w:t>
      </w:r>
      <w:r w:rsidRPr="00E724F4">
        <w:rPr>
          <w:rFonts w:asciiTheme="minorHAnsi" w:hAnsiTheme="minorHAnsi" w:cstheme="minorHAnsi"/>
          <w:b/>
          <w:bCs/>
          <w:color w:val="292F40"/>
          <w:sz w:val="28"/>
          <w:szCs w:val="28"/>
          <w:highlight w:val="yellow"/>
          <w:lang w:val="it-IT"/>
        </w:rPr>
        <w:t>Resistenza e Liberazione</w:t>
      </w:r>
    </w:p>
    <w:p w14:paraId="2C905B00" w14:textId="06B94E19" w:rsidR="00F930D1" w:rsidRPr="00E724F4" w:rsidRDefault="004E03F1" w:rsidP="00E724F4">
      <w:pPr>
        <w:pStyle w:val="NormalWeb"/>
        <w:shd w:val="clear" w:color="auto" w:fill="FFFFFF"/>
        <w:spacing w:before="0" w:beforeAutospacing="0"/>
        <w:jc w:val="both"/>
        <w:rPr>
          <w:rFonts w:asciiTheme="minorHAnsi" w:hAnsiTheme="minorHAnsi" w:cstheme="minorHAnsi"/>
          <w:color w:val="292F40"/>
          <w:sz w:val="31"/>
          <w:szCs w:val="31"/>
          <w:lang w:val="it-IT"/>
        </w:rPr>
      </w:pPr>
      <w:r w:rsidRPr="00E724F4">
        <w:rPr>
          <w:rFonts w:asciiTheme="minorHAnsi" w:hAnsiTheme="minorHAnsi" w:cstheme="minorHAnsi"/>
          <w:color w:val="292F40"/>
          <w:lang w:val="it-IT"/>
        </w:rPr>
        <w:t>L’8 settembre ’43 è considerata anche la data di inizio della </w:t>
      </w:r>
      <w:r w:rsidRPr="00E724F4">
        <w:rPr>
          <w:rStyle w:val="Strong"/>
          <w:rFonts w:asciiTheme="minorHAnsi" w:hAnsiTheme="minorHAnsi" w:cstheme="minorHAnsi"/>
          <w:color w:val="292F40"/>
          <w:lang w:val="it-IT"/>
        </w:rPr>
        <w:t>Resistenza</w:t>
      </w:r>
      <w:r w:rsidRPr="00E724F4">
        <w:rPr>
          <w:rFonts w:asciiTheme="minorHAnsi" w:hAnsiTheme="minorHAnsi" w:cstheme="minorHAnsi"/>
          <w:color w:val="292F40"/>
          <w:lang w:val="it-IT"/>
        </w:rPr>
        <w:t>: ovvero, </w:t>
      </w:r>
      <w:r w:rsidRPr="00E724F4">
        <w:rPr>
          <w:rStyle w:val="Strong"/>
          <w:rFonts w:asciiTheme="minorHAnsi" w:hAnsiTheme="minorHAnsi" w:cstheme="minorHAnsi"/>
          <w:color w:val="292F40"/>
          <w:lang w:val="it-IT"/>
        </w:rPr>
        <w:t xml:space="preserve">la guerra di liberazione condotta dall’esercito partigiano contro gli occupanti </w:t>
      </w:r>
      <w:r w:rsidR="00BA5B74" w:rsidRPr="00E724F4">
        <w:rPr>
          <w:rStyle w:val="Strong"/>
          <w:rFonts w:asciiTheme="minorHAnsi" w:hAnsiTheme="minorHAnsi" w:cstheme="minorHAnsi"/>
          <w:color w:val="292F40"/>
          <w:lang w:val="it-IT"/>
        </w:rPr>
        <w:t>tedeschi</w:t>
      </w:r>
      <w:r w:rsidRPr="00E724F4">
        <w:rPr>
          <w:rStyle w:val="Strong"/>
          <w:rFonts w:asciiTheme="minorHAnsi" w:hAnsiTheme="minorHAnsi" w:cstheme="minorHAnsi"/>
          <w:color w:val="292F40"/>
          <w:lang w:val="it-IT"/>
        </w:rPr>
        <w:t xml:space="preserve"> e i fascisti </w:t>
      </w:r>
      <w:r w:rsidR="00BA5B74" w:rsidRPr="00E724F4">
        <w:rPr>
          <w:rStyle w:val="Strong"/>
          <w:rFonts w:asciiTheme="minorHAnsi" w:hAnsiTheme="minorHAnsi" w:cstheme="minorHAnsi"/>
          <w:color w:val="292F40"/>
          <w:lang w:val="it-IT"/>
        </w:rPr>
        <w:t>della Repubblica sociale</w:t>
      </w:r>
      <w:r w:rsidRPr="00E724F4">
        <w:rPr>
          <w:rFonts w:asciiTheme="minorHAnsi" w:hAnsiTheme="minorHAnsi" w:cstheme="minorHAnsi"/>
          <w:color w:val="292F40"/>
          <w:lang w:val="it-IT"/>
        </w:rPr>
        <w:t>. La Resistenza è il punto di collegamento tra due generazioni di antifascisti: la prima, quella originale, che ha conosciuto la lotta clandestina, ha combattuto in Spagna al fianco dei repubblicani e ha tenuto in piedi un forte sentimento antifascista; la seconda</w:t>
      </w:r>
      <w:r w:rsidR="00BA5B74" w:rsidRPr="00E724F4">
        <w:rPr>
          <w:rFonts w:asciiTheme="minorHAnsi" w:hAnsiTheme="minorHAnsi" w:cstheme="minorHAnsi"/>
          <w:color w:val="292F40"/>
          <w:lang w:val="it-IT"/>
        </w:rPr>
        <w:t xml:space="preserve"> è </w:t>
      </w:r>
      <w:r w:rsidRPr="00E724F4">
        <w:rPr>
          <w:rFonts w:asciiTheme="minorHAnsi" w:hAnsiTheme="minorHAnsi" w:cstheme="minorHAnsi"/>
          <w:color w:val="292F40"/>
          <w:lang w:val="it-IT"/>
        </w:rPr>
        <w:t xml:space="preserve">in parte nata in seguito al disastro militare cui Mussolini ha portato il paese, </w:t>
      </w:r>
      <w:r w:rsidR="00BA5B74" w:rsidRPr="00E724F4">
        <w:rPr>
          <w:rFonts w:asciiTheme="minorHAnsi" w:hAnsiTheme="minorHAnsi" w:cstheme="minorHAnsi"/>
          <w:color w:val="292F40"/>
          <w:lang w:val="it-IT"/>
        </w:rPr>
        <w:t>ma per lo più</w:t>
      </w:r>
      <w:r w:rsidRPr="00E724F4">
        <w:rPr>
          <w:rFonts w:asciiTheme="minorHAnsi" w:hAnsiTheme="minorHAnsi" w:cstheme="minorHAnsi"/>
          <w:color w:val="292F40"/>
          <w:lang w:val="it-IT"/>
        </w:rPr>
        <w:t xml:space="preserve"> </w:t>
      </w:r>
      <w:r w:rsidR="00BA5B74" w:rsidRPr="00E724F4">
        <w:rPr>
          <w:rFonts w:asciiTheme="minorHAnsi" w:hAnsiTheme="minorHAnsi" w:cstheme="minorHAnsi"/>
          <w:color w:val="292F40"/>
          <w:lang w:val="it-IT"/>
        </w:rPr>
        <w:t xml:space="preserve">è </w:t>
      </w:r>
      <w:r w:rsidRPr="00E724F4">
        <w:rPr>
          <w:rFonts w:asciiTheme="minorHAnsi" w:hAnsiTheme="minorHAnsi" w:cstheme="minorHAnsi"/>
          <w:color w:val="292F40"/>
          <w:lang w:val="it-IT"/>
        </w:rPr>
        <w:t>composta da giovani e giovanissimi educati durante la clandestinità all’antifascismo e che costituisce la maggioranza dell’esercito partigiano. </w:t>
      </w:r>
      <w:r w:rsidRPr="00E724F4">
        <w:rPr>
          <w:rStyle w:val="Strong"/>
          <w:rFonts w:asciiTheme="minorHAnsi" w:hAnsiTheme="minorHAnsi" w:cstheme="minorHAnsi"/>
          <w:color w:val="292F40"/>
          <w:lang w:val="it-IT"/>
        </w:rPr>
        <w:t>La Resistenza è attiva soprattutto al centro-nord</w:t>
      </w:r>
      <w:r w:rsidRPr="00E724F4">
        <w:rPr>
          <w:rFonts w:asciiTheme="minorHAnsi" w:hAnsiTheme="minorHAnsi" w:cstheme="minorHAnsi"/>
          <w:color w:val="292F40"/>
          <w:lang w:val="it-IT"/>
        </w:rPr>
        <w:t>, svolge le sue azioni </w:t>
      </w:r>
      <w:r w:rsidRPr="00E724F4">
        <w:rPr>
          <w:rStyle w:val="Strong"/>
          <w:rFonts w:asciiTheme="minorHAnsi" w:hAnsiTheme="minorHAnsi" w:cstheme="minorHAnsi"/>
          <w:color w:val="292F40"/>
          <w:lang w:val="it-IT"/>
        </w:rPr>
        <w:t>in montagna</w:t>
      </w:r>
      <w:r w:rsidRPr="00E724F4">
        <w:rPr>
          <w:rFonts w:asciiTheme="minorHAnsi" w:hAnsiTheme="minorHAnsi" w:cstheme="minorHAnsi"/>
          <w:color w:val="292F40"/>
          <w:lang w:val="it-IT"/>
        </w:rPr>
        <w:t> e </w:t>
      </w:r>
      <w:r w:rsidRPr="00E724F4">
        <w:rPr>
          <w:rStyle w:val="Strong"/>
          <w:rFonts w:asciiTheme="minorHAnsi" w:hAnsiTheme="minorHAnsi" w:cstheme="minorHAnsi"/>
          <w:color w:val="292F40"/>
          <w:lang w:val="it-IT"/>
        </w:rPr>
        <w:t>nelle città</w:t>
      </w:r>
      <w:r w:rsidR="00BA5B74" w:rsidRPr="00E724F4">
        <w:rPr>
          <w:rStyle w:val="Strong"/>
          <w:rFonts w:asciiTheme="minorHAnsi" w:hAnsiTheme="minorHAnsi" w:cstheme="minorHAnsi"/>
          <w:color w:val="292F40"/>
          <w:lang w:val="it-IT"/>
        </w:rPr>
        <w:t xml:space="preserve">, </w:t>
      </w:r>
      <w:r w:rsidR="00BA5B74" w:rsidRPr="00E724F4">
        <w:rPr>
          <w:rStyle w:val="Strong"/>
          <w:rFonts w:asciiTheme="minorHAnsi" w:hAnsiTheme="minorHAnsi" w:cstheme="minorHAnsi"/>
          <w:b w:val="0"/>
          <w:bCs w:val="0"/>
          <w:color w:val="292F40"/>
          <w:lang w:val="it-IT"/>
        </w:rPr>
        <w:t>conta circa 18 mila</w:t>
      </w:r>
      <w:r w:rsidR="00BA5B74" w:rsidRPr="00E724F4">
        <w:rPr>
          <w:rStyle w:val="Strong"/>
          <w:rFonts w:asciiTheme="minorHAnsi" w:hAnsiTheme="minorHAnsi" w:cstheme="minorHAnsi"/>
          <w:b w:val="0"/>
          <w:bCs w:val="0"/>
          <w:color w:val="292F40"/>
          <w:sz w:val="31"/>
          <w:szCs w:val="31"/>
          <w:lang w:val="it-IT"/>
        </w:rPr>
        <w:t xml:space="preserve"> </w:t>
      </w:r>
      <w:r w:rsidR="00BA5B74" w:rsidRPr="00E724F4">
        <w:rPr>
          <w:rStyle w:val="Strong"/>
          <w:rFonts w:asciiTheme="minorHAnsi" w:hAnsiTheme="minorHAnsi" w:cstheme="minorHAnsi"/>
          <w:b w:val="0"/>
          <w:bCs w:val="0"/>
          <w:color w:val="292F40"/>
          <w:lang w:val="it-IT"/>
        </w:rPr>
        <w:t>combattenti</w:t>
      </w:r>
      <w:r w:rsidR="00BA5B74" w:rsidRPr="00E724F4">
        <w:rPr>
          <w:rFonts w:asciiTheme="minorHAnsi" w:hAnsiTheme="minorHAnsi" w:cstheme="minorHAnsi"/>
          <w:color w:val="292F40"/>
          <w:lang w:val="it-IT"/>
        </w:rPr>
        <w:t>.</w:t>
      </w:r>
      <w:r w:rsidR="00BA5B74" w:rsidRPr="00E724F4">
        <w:rPr>
          <w:rFonts w:asciiTheme="minorHAnsi" w:hAnsiTheme="minorHAnsi" w:cstheme="minorHAnsi"/>
          <w:color w:val="292F40"/>
          <w:sz w:val="31"/>
          <w:szCs w:val="31"/>
          <w:lang w:val="it-IT"/>
        </w:rPr>
        <w:t xml:space="preserve"> </w:t>
      </w:r>
    </w:p>
    <w:p w14:paraId="47A38AAE" w14:textId="0D097001" w:rsidR="00F930D1" w:rsidRDefault="00F930D1" w:rsidP="004E03F1">
      <w:pPr>
        <w:pStyle w:val="NormalWeb"/>
        <w:shd w:val="clear" w:color="auto" w:fill="FFFFFF"/>
        <w:spacing w:before="0" w:beforeAutospacing="0"/>
        <w:rPr>
          <w:rFonts w:ascii="Georgia" w:hAnsi="Georgia"/>
          <w:color w:val="292F40"/>
          <w:sz w:val="31"/>
          <w:szCs w:val="31"/>
          <w:lang w:val="it-IT"/>
        </w:rPr>
      </w:pPr>
      <w:r>
        <w:rPr>
          <w:noProof/>
        </w:rPr>
        <w:drawing>
          <wp:inline distT="0" distB="0" distL="0" distR="0" wp14:anchorId="2F769963" wp14:editId="05FBDEBE">
            <wp:extent cx="3111500" cy="215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363" t="21463" r="37286" b="13960"/>
                    <a:stretch/>
                  </pic:blipFill>
                  <pic:spPr bwMode="auto">
                    <a:xfrm>
                      <a:off x="0" y="0"/>
                      <a:ext cx="3111500" cy="2159000"/>
                    </a:xfrm>
                    <a:prstGeom prst="rect">
                      <a:avLst/>
                    </a:prstGeom>
                    <a:ln>
                      <a:noFill/>
                    </a:ln>
                    <a:extLst>
                      <a:ext uri="{53640926-AAD7-44D8-BBD7-CCE9431645EC}">
                        <a14:shadowObscured xmlns:a14="http://schemas.microsoft.com/office/drawing/2010/main"/>
                      </a:ext>
                    </a:extLst>
                  </pic:spPr>
                </pic:pic>
              </a:graphicData>
            </a:graphic>
          </wp:inline>
        </w:drawing>
      </w:r>
      <w:r w:rsidRPr="00F84EB1">
        <w:rPr>
          <w:noProof/>
          <w:lang w:val="it-IT"/>
        </w:rPr>
        <w:t xml:space="preserve"> </w:t>
      </w:r>
      <w:r>
        <w:rPr>
          <w:noProof/>
        </w:rPr>
        <w:drawing>
          <wp:inline distT="0" distB="0" distL="0" distR="0" wp14:anchorId="51841C4F" wp14:editId="4A7BF26F">
            <wp:extent cx="2279650" cy="2187676"/>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55" t="21842" r="44873" b="14910"/>
                    <a:stretch/>
                  </pic:blipFill>
                  <pic:spPr bwMode="auto">
                    <a:xfrm>
                      <a:off x="0" y="0"/>
                      <a:ext cx="2280128" cy="2188135"/>
                    </a:xfrm>
                    <a:prstGeom prst="rect">
                      <a:avLst/>
                    </a:prstGeom>
                    <a:ln>
                      <a:noFill/>
                    </a:ln>
                    <a:extLst>
                      <a:ext uri="{53640926-AAD7-44D8-BBD7-CCE9431645EC}">
                        <a14:shadowObscured xmlns:a14="http://schemas.microsoft.com/office/drawing/2010/main"/>
                      </a:ext>
                    </a:extLst>
                  </pic:spPr>
                </pic:pic>
              </a:graphicData>
            </a:graphic>
          </wp:inline>
        </w:drawing>
      </w:r>
    </w:p>
    <w:p w14:paraId="61A4B9FC" w14:textId="35E64309" w:rsidR="00F930D1" w:rsidRDefault="004E03F1" w:rsidP="004E03F1">
      <w:pPr>
        <w:pStyle w:val="NormalWeb"/>
        <w:shd w:val="clear" w:color="auto" w:fill="FFFFFF"/>
        <w:spacing w:before="0" w:beforeAutospacing="0"/>
        <w:rPr>
          <w:rFonts w:asciiTheme="minorHAnsi" w:hAnsiTheme="minorHAnsi" w:cstheme="minorHAnsi"/>
          <w:color w:val="292F40"/>
          <w:lang w:val="it-IT"/>
        </w:rPr>
      </w:pPr>
      <w:r w:rsidRPr="00E724F4">
        <w:rPr>
          <w:rFonts w:asciiTheme="minorHAnsi" w:hAnsiTheme="minorHAnsi" w:cstheme="minorHAnsi"/>
          <w:color w:val="292F40"/>
          <w:lang w:val="it-IT"/>
        </w:rPr>
        <w:t>Alla Resistenza partecipano </w:t>
      </w:r>
      <w:r w:rsidRPr="00E724F4">
        <w:rPr>
          <w:rStyle w:val="Strong"/>
          <w:rFonts w:asciiTheme="minorHAnsi" w:hAnsiTheme="minorHAnsi" w:cstheme="minorHAnsi"/>
          <w:color w:val="292F40"/>
          <w:lang w:val="it-IT"/>
        </w:rPr>
        <w:t>tutte le principali forze antifasciste: comunisti, socialisti, cattolico-sociali, repubblicani e persino ristrette brigate di monarchici dissidenti</w:t>
      </w:r>
      <w:r w:rsidRPr="00E724F4">
        <w:rPr>
          <w:rFonts w:asciiTheme="minorHAnsi" w:hAnsiTheme="minorHAnsi" w:cstheme="minorHAnsi"/>
          <w:color w:val="292F40"/>
          <w:lang w:val="it-IT"/>
        </w:rPr>
        <w:t>. </w:t>
      </w:r>
    </w:p>
    <w:p w14:paraId="60DF10A8" w14:textId="5DA68277" w:rsidR="00E724F4" w:rsidRPr="00E724F4" w:rsidRDefault="00E724F4" w:rsidP="004E03F1">
      <w:pPr>
        <w:pStyle w:val="NormalWeb"/>
        <w:shd w:val="clear" w:color="auto" w:fill="FFFFFF"/>
        <w:spacing w:before="0" w:beforeAutospacing="0"/>
        <w:rPr>
          <w:rFonts w:asciiTheme="minorHAnsi" w:hAnsiTheme="minorHAnsi" w:cstheme="minorHAnsi"/>
          <w:color w:val="292F40"/>
          <w:lang w:val="it-IT"/>
        </w:rPr>
      </w:pPr>
      <w:r w:rsidRPr="00E724F4">
        <w:rPr>
          <w:rFonts w:asciiTheme="minorHAnsi" w:hAnsiTheme="minorHAnsi" w:cstheme="minorHAnsi"/>
          <w:noProof/>
        </w:rPr>
        <w:lastRenderedPageBreak/>
        <w:drawing>
          <wp:anchor distT="0" distB="0" distL="114300" distR="114300" simplePos="0" relativeHeight="251658240" behindDoc="1" locked="0" layoutInCell="1" allowOverlap="1" wp14:anchorId="6D2F1178" wp14:editId="1262036A">
            <wp:simplePos x="0" y="0"/>
            <wp:positionH relativeFrom="column">
              <wp:posOffset>-38100</wp:posOffset>
            </wp:positionH>
            <wp:positionV relativeFrom="paragraph">
              <wp:posOffset>360680</wp:posOffset>
            </wp:positionV>
            <wp:extent cx="3086100" cy="2063750"/>
            <wp:effectExtent l="0" t="0" r="0" b="0"/>
            <wp:wrapTight wrapText="bothSides">
              <wp:wrapPolygon edited="0">
                <wp:start x="0" y="0"/>
                <wp:lineTo x="0" y="21334"/>
                <wp:lineTo x="21467" y="21334"/>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682" t="22412" r="37395" b="15859"/>
                    <a:stretch/>
                  </pic:blipFill>
                  <pic:spPr bwMode="auto">
                    <a:xfrm>
                      <a:off x="0" y="0"/>
                      <a:ext cx="3086100"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ED9F8" w14:textId="626E4FA7" w:rsidR="00F930D1" w:rsidRPr="00E724F4" w:rsidRDefault="004E03F1" w:rsidP="004E03F1">
      <w:pPr>
        <w:pStyle w:val="NormalWeb"/>
        <w:shd w:val="clear" w:color="auto" w:fill="FFFFFF"/>
        <w:spacing w:before="0" w:beforeAutospacing="0"/>
        <w:rPr>
          <w:rFonts w:asciiTheme="minorHAnsi" w:hAnsiTheme="minorHAnsi" w:cstheme="minorHAnsi"/>
          <w:color w:val="292F40"/>
          <w:lang w:val="it-IT"/>
        </w:rPr>
      </w:pPr>
      <w:r w:rsidRPr="00E724F4">
        <w:rPr>
          <w:rFonts w:asciiTheme="minorHAnsi" w:hAnsiTheme="minorHAnsi" w:cstheme="minorHAnsi"/>
          <w:color w:val="292F40"/>
          <w:lang w:val="it-IT"/>
        </w:rPr>
        <w:t>La guerra antifascista va avanti per tre anni, fino all’aprile-maggio ’45: molte zone e città si liberano da sole (come nel caso di Milano, il </w:t>
      </w:r>
      <w:r w:rsidRPr="00E724F4">
        <w:rPr>
          <w:rStyle w:val="Strong"/>
          <w:rFonts w:asciiTheme="minorHAnsi" w:hAnsiTheme="minorHAnsi" w:cstheme="minorHAnsi"/>
          <w:color w:val="292F40"/>
          <w:lang w:val="it-IT"/>
        </w:rPr>
        <w:t>25 aprile</w:t>
      </w:r>
      <w:r w:rsidRPr="00E724F4">
        <w:rPr>
          <w:rFonts w:asciiTheme="minorHAnsi" w:hAnsiTheme="minorHAnsi" w:cstheme="minorHAnsi"/>
          <w:color w:val="292F40"/>
          <w:lang w:val="it-IT"/>
        </w:rPr>
        <w:t xml:space="preserve">), altre invece col supporto delle truppe angloamericane, che nel frattempo hanno sconfitto i tedeschi risalendo la penisola. </w:t>
      </w:r>
    </w:p>
    <w:p w14:paraId="1C3DC035" w14:textId="1483A3F3" w:rsidR="00F930D1" w:rsidRPr="00E724F4" w:rsidRDefault="00F930D1" w:rsidP="004E03F1">
      <w:pPr>
        <w:pStyle w:val="NormalWeb"/>
        <w:shd w:val="clear" w:color="auto" w:fill="FFFFFF"/>
        <w:spacing w:before="0" w:beforeAutospacing="0"/>
        <w:rPr>
          <w:rFonts w:asciiTheme="minorHAnsi" w:hAnsiTheme="minorHAnsi" w:cstheme="minorHAnsi"/>
          <w:color w:val="292F40"/>
          <w:sz w:val="31"/>
          <w:szCs w:val="31"/>
          <w:lang w:val="it-IT"/>
        </w:rPr>
      </w:pPr>
    </w:p>
    <w:p w14:paraId="4EF1ABA0" w14:textId="77777777" w:rsidR="008F0435" w:rsidRPr="00E724F4" w:rsidRDefault="00F930D1" w:rsidP="004E03F1">
      <w:pPr>
        <w:pStyle w:val="NormalWeb"/>
        <w:shd w:val="clear" w:color="auto" w:fill="FFFFFF"/>
        <w:spacing w:before="0" w:beforeAutospacing="0"/>
        <w:rPr>
          <w:rFonts w:asciiTheme="minorHAnsi" w:hAnsiTheme="minorHAnsi" w:cstheme="minorHAnsi"/>
          <w:color w:val="292F40"/>
          <w:sz w:val="31"/>
          <w:szCs w:val="31"/>
          <w:lang w:val="it-IT"/>
        </w:rPr>
      </w:pPr>
      <w:r w:rsidRPr="00E724F4">
        <w:rPr>
          <w:rFonts w:asciiTheme="minorHAnsi" w:hAnsiTheme="minorHAnsi" w:cstheme="minorHAnsi"/>
          <w:noProof/>
        </w:rPr>
        <w:drawing>
          <wp:anchor distT="0" distB="0" distL="114300" distR="114300" simplePos="0" relativeHeight="251659264" behindDoc="1" locked="0" layoutInCell="1" allowOverlap="1" wp14:anchorId="22EE04E3" wp14:editId="62F13307">
            <wp:simplePos x="0" y="0"/>
            <wp:positionH relativeFrom="column">
              <wp:posOffset>-38100</wp:posOffset>
            </wp:positionH>
            <wp:positionV relativeFrom="paragraph">
              <wp:posOffset>373380</wp:posOffset>
            </wp:positionV>
            <wp:extent cx="3048000" cy="2152650"/>
            <wp:effectExtent l="0" t="0" r="0" b="0"/>
            <wp:wrapTight wrapText="bothSides">
              <wp:wrapPolygon edited="0">
                <wp:start x="0" y="0"/>
                <wp:lineTo x="0" y="21409"/>
                <wp:lineTo x="21465" y="21409"/>
                <wp:lineTo x="214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0790" t="22982" r="37928" b="12630"/>
                    <a:stretch/>
                  </pic:blipFill>
                  <pic:spPr bwMode="auto">
                    <a:xfrm>
                      <a:off x="0" y="0"/>
                      <a:ext cx="30480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4F4">
        <w:rPr>
          <w:rFonts w:asciiTheme="minorHAnsi" w:hAnsiTheme="minorHAnsi" w:cstheme="minorHAnsi"/>
          <w:color w:val="292F40"/>
          <w:sz w:val="31"/>
          <w:szCs w:val="31"/>
          <w:lang w:val="it-IT"/>
        </w:rPr>
        <w:t xml:space="preserve"> </w:t>
      </w:r>
    </w:p>
    <w:p w14:paraId="541D2878" w14:textId="2851EA6D" w:rsidR="00F930D1" w:rsidRPr="00E724F4" w:rsidRDefault="004E03F1" w:rsidP="004E03F1">
      <w:pPr>
        <w:pStyle w:val="NormalWeb"/>
        <w:shd w:val="clear" w:color="auto" w:fill="FFFFFF"/>
        <w:spacing w:before="0" w:beforeAutospacing="0"/>
        <w:rPr>
          <w:rFonts w:asciiTheme="minorHAnsi" w:hAnsiTheme="minorHAnsi" w:cstheme="minorHAnsi"/>
          <w:color w:val="292F40"/>
          <w:lang w:val="it-IT"/>
        </w:rPr>
      </w:pPr>
      <w:r w:rsidRPr="00E724F4">
        <w:rPr>
          <w:rFonts w:asciiTheme="minorHAnsi" w:hAnsiTheme="minorHAnsi" w:cstheme="minorHAnsi"/>
          <w:color w:val="292F40"/>
          <w:lang w:val="it-IT"/>
        </w:rPr>
        <w:t xml:space="preserve">Con le vittorie dell’esercito partigiano e degli Alleati, contemporaneamente alle sconfitte dell’Asse in Europa e nel mondo, si conclude anche la storia del Ventennio fascista: </w:t>
      </w:r>
    </w:p>
    <w:p w14:paraId="713BC9ED" w14:textId="71AF8B87" w:rsidR="00F930D1" w:rsidRDefault="00F930D1" w:rsidP="004E03F1">
      <w:pPr>
        <w:pStyle w:val="NormalWeb"/>
        <w:shd w:val="clear" w:color="auto" w:fill="FFFFFF"/>
        <w:spacing w:before="0" w:beforeAutospacing="0"/>
        <w:rPr>
          <w:rFonts w:ascii="Georgia" w:hAnsi="Georgia"/>
          <w:color w:val="292F40"/>
          <w:sz w:val="31"/>
          <w:szCs w:val="31"/>
          <w:lang w:val="it-IT"/>
        </w:rPr>
      </w:pPr>
    </w:p>
    <w:p w14:paraId="462AA339" w14:textId="2711C5EA" w:rsidR="008F0435" w:rsidRDefault="008F0435" w:rsidP="004E03F1">
      <w:pPr>
        <w:pStyle w:val="NormalWeb"/>
        <w:shd w:val="clear" w:color="auto" w:fill="FFFFFF"/>
        <w:spacing w:before="0" w:beforeAutospacing="0"/>
        <w:rPr>
          <w:rFonts w:ascii="Georgia" w:hAnsi="Georgia"/>
          <w:color w:val="292F40"/>
          <w:sz w:val="31"/>
          <w:szCs w:val="31"/>
          <w:lang w:val="it-IT"/>
        </w:rPr>
      </w:pPr>
    </w:p>
    <w:p w14:paraId="27CE90A7" w14:textId="77777777" w:rsidR="00E724F4" w:rsidRDefault="00E724F4" w:rsidP="004E03F1">
      <w:pPr>
        <w:pStyle w:val="NormalWeb"/>
        <w:shd w:val="clear" w:color="auto" w:fill="FFFFFF"/>
        <w:spacing w:before="0" w:beforeAutospacing="0"/>
        <w:rPr>
          <w:rFonts w:asciiTheme="minorHAnsi" w:hAnsiTheme="minorHAnsi" w:cstheme="minorHAnsi"/>
          <w:color w:val="292F40"/>
          <w:lang w:val="it-IT"/>
        </w:rPr>
      </w:pPr>
    </w:p>
    <w:p w14:paraId="45BEFE23" w14:textId="77777777" w:rsidR="00E724F4" w:rsidRDefault="00E724F4" w:rsidP="004E03F1">
      <w:pPr>
        <w:pStyle w:val="NormalWeb"/>
        <w:shd w:val="clear" w:color="auto" w:fill="FFFFFF"/>
        <w:spacing w:before="0" w:beforeAutospacing="0"/>
        <w:rPr>
          <w:rFonts w:asciiTheme="minorHAnsi" w:hAnsiTheme="minorHAnsi" w:cstheme="minorHAnsi"/>
          <w:color w:val="292F40"/>
          <w:lang w:val="it-IT"/>
        </w:rPr>
      </w:pPr>
    </w:p>
    <w:p w14:paraId="1B5B1694" w14:textId="3A901D40" w:rsidR="004E03F1" w:rsidRPr="00E724F4" w:rsidRDefault="00E724F4" w:rsidP="004E03F1">
      <w:pPr>
        <w:pStyle w:val="NormalWeb"/>
        <w:shd w:val="clear" w:color="auto" w:fill="FFFFFF"/>
        <w:spacing w:before="0" w:beforeAutospacing="0"/>
        <w:rPr>
          <w:rFonts w:asciiTheme="minorHAnsi" w:hAnsiTheme="minorHAnsi" w:cstheme="minorHAnsi"/>
          <w:color w:val="292F40"/>
          <w:lang w:val="it-IT"/>
        </w:rPr>
      </w:pPr>
      <w:r>
        <w:rPr>
          <w:noProof/>
        </w:rPr>
        <w:drawing>
          <wp:anchor distT="0" distB="0" distL="114300" distR="114300" simplePos="0" relativeHeight="251660288" behindDoc="1" locked="0" layoutInCell="1" allowOverlap="1" wp14:anchorId="5A14255A" wp14:editId="695370CD">
            <wp:simplePos x="0" y="0"/>
            <wp:positionH relativeFrom="column">
              <wp:posOffset>-69850</wp:posOffset>
            </wp:positionH>
            <wp:positionV relativeFrom="paragraph">
              <wp:posOffset>0</wp:posOffset>
            </wp:positionV>
            <wp:extent cx="2222500" cy="2947670"/>
            <wp:effectExtent l="0" t="0" r="6350" b="5080"/>
            <wp:wrapTight wrapText="bothSides">
              <wp:wrapPolygon edited="0">
                <wp:start x="0" y="0"/>
                <wp:lineTo x="0" y="21498"/>
                <wp:lineTo x="21477" y="21498"/>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543" t="22602" r="49893" b="12441"/>
                    <a:stretch/>
                  </pic:blipFill>
                  <pic:spPr bwMode="auto">
                    <a:xfrm>
                      <a:off x="0" y="0"/>
                      <a:ext cx="2222500" cy="294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3F1" w:rsidRPr="00E724F4">
        <w:rPr>
          <w:rFonts w:asciiTheme="minorHAnsi" w:hAnsiTheme="minorHAnsi" w:cstheme="minorHAnsi"/>
          <w:color w:val="292F40"/>
          <w:lang w:val="it-IT"/>
        </w:rPr>
        <w:t>Mussolini viene catturato e giustiziato da un gruppo di partigiani e il governo del Comitato di Liberazione Nazionale (</w:t>
      </w:r>
      <w:proofErr w:type="spellStart"/>
      <w:r w:rsidR="004E03F1" w:rsidRPr="00E724F4">
        <w:rPr>
          <w:rFonts w:asciiTheme="minorHAnsi" w:hAnsiTheme="minorHAnsi" w:cstheme="minorHAnsi"/>
          <w:color w:val="292F40"/>
          <w:lang w:val="it-IT"/>
        </w:rPr>
        <w:t>Cln</w:t>
      </w:r>
      <w:proofErr w:type="spellEnd"/>
      <w:r w:rsidR="004E03F1" w:rsidRPr="00E724F4">
        <w:rPr>
          <w:rFonts w:asciiTheme="minorHAnsi" w:hAnsiTheme="minorHAnsi" w:cstheme="minorHAnsi"/>
          <w:color w:val="292F40"/>
          <w:lang w:val="it-IT"/>
        </w:rPr>
        <w:t>) può avviare la </w:t>
      </w:r>
      <w:r w:rsidR="004E03F1" w:rsidRPr="00E724F4">
        <w:rPr>
          <w:rStyle w:val="Strong"/>
          <w:rFonts w:asciiTheme="minorHAnsi" w:hAnsiTheme="minorHAnsi" w:cstheme="minorHAnsi"/>
          <w:color w:val="292F40"/>
          <w:lang w:val="it-IT"/>
        </w:rPr>
        <w:t>ripresa democratica</w:t>
      </w:r>
      <w:r w:rsidR="004E03F1" w:rsidRPr="00E724F4">
        <w:rPr>
          <w:rFonts w:asciiTheme="minorHAnsi" w:hAnsiTheme="minorHAnsi" w:cstheme="minorHAnsi"/>
          <w:color w:val="292F40"/>
          <w:lang w:val="it-IT"/>
        </w:rPr>
        <w:t> del paese.</w:t>
      </w:r>
    </w:p>
    <w:p w14:paraId="43FC1342" w14:textId="2DB657EA" w:rsidR="00726E5D" w:rsidRDefault="00726E5D">
      <w:pPr>
        <w:rPr>
          <w:lang w:val="it-IT"/>
        </w:rPr>
      </w:pPr>
    </w:p>
    <w:p w14:paraId="475771C4" w14:textId="00B44A2B" w:rsidR="00F84EB1" w:rsidRDefault="00F84EB1">
      <w:pPr>
        <w:rPr>
          <w:lang w:val="it-IT"/>
        </w:rPr>
      </w:pPr>
    </w:p>
    <w:p w14:paraId="1F8DFE8F" w14:textId="256B6A80" w:rsidR="00F84EB1" w:rsidRDefault="00F84EB1">
      <w:pPr>
        <w:rPr>
          <w:lang w:val="it-IT"/>
        </w:rPr>
      </w:pPr>
    </w:p>
    <w:p w14:paraId="24E17878" w14:textId="78D76C1E" w:rsidR="00F84EB1" w:rsidRDefault="00F84EB1">
      <w:pPr>
        <w:rPr>
          <w:lang w:val="it-IT"/>
        </w:rPr>
      </w:pPr>
    </w:p>
    <w:p w14:paraId="7B5BBF42" w14:textId="09C52F0E" w:rsidR="00F84EB1" w:rsidRDefault="00F84EB1">
      <w:pPr>
        <w:rPr>
          <w:lang w:val="it-IT"/>
        </w:rPr>
      </w:pPr>
    </w:p>
    <w:p w14:paraId="6CAAEB19" w14:textId="09D76594" w:rsidR="00F84EB1" w:rsidRDefault="00F84EB1">
      <w:pPr>
        <w:rPr>
          <w:lang w:val="it-IT"/>
        </w:rPr>
      </w:pPr>
    </w:p>
    <w:p w14:paraId="276089DA" w14:textId="3D9534AE" w:rsidR="00F84EB1" w:rsidRDefault="00F84EB1">
      <w:pPr>
        <w:rPr>
          <w:lang w:val="it-IT"/>
        </w:rPr>
      </w:pPr>
    </w:p>
    <w:p w14:paraId="2012D1CD" w14:textId="61065B00" w:rsidR="00F84EB1" w:rsidRDefault="00F84EB1">
      <w:pPr>
        <w:rPr>
          <w:lang w:val="it-IT"/>
        </w:rPr>
      </w:pPr>
    </w:p>
    <w:p w14:paraId="4BDDE817" w14:textId="77777777" w:rsidR="00E724F4" w:rsidRDefault="00E724F4">
      <w:pPr>
        <w:rPr>
          <w:lang w:val="it-IT"/>
        </w:rPr>
      </w:pPr>
    </w:p>
    <w:p w14:paraId="681B4066" w14:textId="1B5707BB" w:rsidR="00220316" w:rsidRPr="00220316" w:rsidRDefault="00220316">
      <w:pPr>
        <w:rPr>
          <w:b/>
          <w:bCs/>
          <w:sz w:val="24"/>
          <w:szCs w:val="24"/>
        </w:rPr>
      </w:pPr>
      <w:r w:rsidRPr="00220316">
        <w:rPr>
          <w:b/>
          <w:bCs/>
          <w:sz w:val="24"/>
          <w:szCs w:val="24"/>
        </w:rPr>
        <w:t xml:space="preserve">*Video link: </w:t>
      </w:r>
      <w:hyperlink r:id="rId13" w:history="1">
        <w:r w:rsidRPr="00BB7DD2">
          <w:rPr>
            <w:rStyle w:val="Hyperlink"/>
          </w:rPr>
          <w:t>https://library.weschool.com/</w:t>
        </w:r>
        <w:r w:rsidRPr="00BB7DD2">
          <w:rPr>
            <w:rStyle w:val="Hyperlink"/>
          </w:rPr>
          <w:t>l</w:t>
        </w:r>
        <w:r w:rsidRPr="00BB7DD2">
          <w:rPr>
            <w:rStyle w:val="Hyperlink"/>
          </w:rPr>
          <w:t>ezione/riassunto-resistenza-fascismo-nazismo-guerra-di-liberazione-7382.html</w:t>
        </w:r>
      </w:hyperlink>
    </w:p>
    <w:p w14:paraId="41D71819" w14:textId="036C2D87" w:rsidR="00F84EB1" w:rsidRPr="00E724F4" w:rsidRDefault="00F84EB1">
      <w:pPr>
        <w:rPr>
          <w:b/>
          <w:bCs/>
          <w:sz w:val="24"/>
          <w:szCs w:val="24"/>
          <w:lang w:val="it-IT"/>
        </w:rPr>
      </w:pPr>
      <w:r w:rsidRPr="00E724F4">
        <w:rPr>
          <w:b/>
          <w:bCs/>
          <w:sz w:val="24"/>
          <w:szCs w:val="24"/>
          <w:lang w:val="it-IT"/>
        </w:rPr>
        <w:t>Dopo aver visto il video</w:t>
      </w:r>
      <w:r w:rsidR="00220316" w:rsidRPr="00220316">
        <w:rPr>
          <w:lang w:val="it-IT"/>
        </w:rPr>
        <w:t xml:space="preserve"> </w:t>
      </w:r>
      <w:r w:rsidRPr="00E724F4">
        <w:rPr>
          <w:b/>
          <w:bCs/>
          <w:sz w:val="24"/>
          <w:szCs w:val="24"/>
          <w:lang w:val="it-IT"/>
        </w:rPr>
        <w:t>e letto il testo, rispondi alle seguenti domande, usando parole tue</w:t>
      </w:r>
    </w:p>
    <w:p w14:paraId="5BEA5D98" w14:textId="116D2DD4" w:rsidR="00F84EB1" w:rsidRPr="00E724F4" w:rsidRDefault="00D2054D" w:rsidP="00F84EB1">
      <w:pPr>
        <w:pStyle w:val="ListParagraph"/>
        <w:numPr>
          <w:ilvl w:val="0"/>
          <w:numId w:val="1"/>
        </w:numPr>
        <w:rPr>
          <w:sz w:val="24"/>
          <w:szCs w:val="24"/>
          <w:lang w:val="it-IT"/>
        </w:rPr>
      </w:pPr>
      <w:r w:rsidRPr="00E724F4">
        <w:rPr>
          <w:sz w:val="24"/>
          <w:szCs w:val="24"/>
          <w:lang w:val="it-IT"/>
        </w:rPr>
        <w:t>L’Italia</w:t>
      </w:r>
      <w:r w:rsidR="00F84EB1" w:rsidRPr="00E724F4">
        <w:rPr>
          <w:sz w:val="24"/>
          <w:szCs w:val="24"/>
          <w:lang w:val="it-IT"/>
        </w:rPr>
        <w:t xml:space="preserve"> entra in guerra</w:t>
      </w:r>
    </w:p>
    <w:p w14:paraId="168807AD" w14:textId="77777777" w:rsidR="008F0435" w:rsidRPr="00E724F4" w:rsidRDefault="008F0435" w:rsidP="008F0435">
      <w:pPr>
        <w:pStyle w:val="ListParagraph"/>
        <w:rPr>
          <w:sz w:val="24"/>
          <w:szCs w:val="24"/>
          <w:lang w:val="it-IT"/>
        </w:rPr>
      </w:pPr>
    </w:p>
    <w:p w14:paraId="0FF6F645" w14:textId="527856B4" w:rsidR="00F84EB1" w:rsidRPr="00E724F4" w:rsidRDefault="00F84EB1" w:rsidP="00D2054D">
      <w:pPr>
        <w:pStyle w:val="ListParagraph"/>
        <w:numPr>
          <w:ilvl w:val="0"/>
          <w:numId w:val="2"/>
        </w:numPr>
        <w:rPr>
          <w:sz w:val="24"/>
          <w:szCs w:val="24"/>
          <w:lang w:val="it-IT"/>
        </w:rPr>
      </w:pPr>
      <w:r w:rsidRPr="00E724F4">
        <w:rPr>
          <w:sz w:val="24"/>
          <w:szCs w:val="24"/>
          <w:lang w:val="it-IT"/>
        </w:rPr>
        <w:t>Come e in che anno inizia le seconda guerra mondiale?</w:t>
      </w:r>
    </w:p>
    <w:p w14:paraId="6DA30B88" w14:textId="505F350A" w:rsidR="00F84EB1" w:rsidRPr="00E724F4" w:rsidRDefault="00F84EB1" w:rsidP="00D2054D">
      <w:pPr>
        <w:pStyle w:val="ListParagraph"/>
        <w:numPr>
          <w:ilvl w:val="0"/>
          <w:numId w:val="2"/>
        </w:numPr>
        <w:rPr>
          <w:sz w:val="24"/>
          <w:szCs w:val="24"/>
          <w:lang w:val="it-IT"/>
        </w:rPr>
      </w:pPr>
      <w:r w:rsidRPr="00E724F4">
        <w:rPr>
          <w:sz w:val="24"/>
          <w:szCs w:val="24"/>
          <w:lang w:val="it-IT"/>
        </w:rPr>
        <w:t>Come reagisce inizialmente Mussolini all’occupazione della Polonia e perch</w:t>
      </w:r>
      <w:r w:rsidRPr="00E724F4">
        <w:rPr>
          <w:rFonts w:cstheme="minorHAnsi"/>
          <w:sz w:val="24"/>
          <w:szCs w:val="24"/>
          <w:lang w:val="it-IT"/>
        </w:rPr>
        <w:t>é</w:t>
      </w:r>
      <w:r w:rsidRPr="00E724F4">
        <w:rPr>
          <w:sz w:val="24"/>
          <w:szCs w:val="24"/>
          <w:lang w:val="it-IT"/>
        </w:rPr>
        <w:t>?</w:t>
      </w:r>
    </w:p>
    <w:p w14:paraId="6F82A423" w14:textId="79C8A32E" w:rsidR="00F84EB1" w:rsidRPr="00E724F4" w:rsidRDefault="00F84EB1" w:rsidP="00D2054D">
      <w:pPr>
        <w:pStyle w:val="ListParagraph"/>
        <w:numPr>
          <w:ilvl w:val="0"/>
          <w:numId w:val="2"/>
        </w:numPr>
        <w:rPr>
          <w:sz w:val="24"/>
          <w:szCs w:val="24"/>
          <w:lang w:val="it-IT"/>
        </w:rPr>
      </w:pPr>
      <w:r w:rsidRPr="00E724F4">
        <w:rPr>
          <w:sz w:val="24"/>
          <w:szCs w:val="24"/>
          <w:lang w:val="it-IT"/>
        </w:rPr>
        <w:t>In che data l’Italia entra in guerra?</w:t>
      </w:r>
    </w:p>
    <w:p w14:paraId="21290284" w14:textId="3A765206" w:rsidR="00F84EB1" w:rsidRPr="00E724F4" w:rsidRDefault="00F84EB1" w:rsidP="00D2054D">
      <w:pPr>
        <w:pStyle w:val="ListParagraph"/>
        <w:numPr>
          <w:ilvl w:val="0"/>
          <w:numId w:val="2"/>
        </w:numPr>
        <w:rPr>
          <w:sz w:val="24"/>
          <w:szCs w:val="24"/>
          <w:lang w:val="it-IT"/>
        </w:rPr>
      </w:pPr>
      <w:r w:rsidRPr="00E724F4">
        <w:rPr>
          <w:sz w:val="24"/>
          <w:szCs w:val="24"/>
          <w:lang w:val="it-IT"/>
        </w:rPr>
        <w:t>Come giustifica Mussolini la decisione di entrare in guerra?</w:t>
      </w:r>
    </w:p>
    <w:p w14:paraId="68358D63" w14:textId="0AF7DCF1" w:rsidR="00F84EB1" w:rsidRPr="00E724F4" w:rsidRDefault="00F84EB1" w:rsidP="00D2054D">
      <w:pPr>
        <w:pStyle w:val="ListParagraph"/>
        <w:numPr>
          <w:ilvl w:val="0"/>
          <w:numId w:val="2"/>
        </w:numPr>
        <w:rPr>
          <w:sz w:val="24"/>
          <w:szCs w:val="24"/>
          <w:lang w:val="it-IT"/>
        </w:rPr>
      </w:pPr>
      <w:r w:rsidRPr="00E724F4">
        <w:rPr>
          <w:sz w:val="24"/>
          <w:szCs w:val="24"/>
          <w:lang w:val="it-IT"/>
        </w:rPr>
        <w:t>Come vanno le operazioni di guerra per l’Italia? [</w:t>
      </w:r>
      <w:proofErr w:type="gramStart"/>
      <w:r w:rsidRPr="00E724F4">
        <w:rPr>
          <w:sz w:val="24"/>
          <w:szCs w:val="24"/>
          <w:lang w:val="it-IT"/>
        </w:rPr>
        <w:t>dai</w:t>
      </w:r>
      <w:proofErr w:type="gramEnd"/>
      <w:r w:rsidRPr="00E724F4">
        <w:rPr>
          <w:sz w:val="24"/>
          <w:szCs w:val="24"/>
          <w:lang w:val="it-IT"/>
        </w:rPr>
        <w:t xml:space="preserve"> esempi]</w:t>
      </w:r>
    </w:p>
    <w:p w14:paraId="00A7EA0F" w14:textId="7182AFE7" w:rsidR="00F84EB1" w:rsidRPr="00E724F4" w:rsidRDefault="00F84EB1" w:rsidP="00F84EB1">
      <w:pPr>
        <w:rPr>
          <w:sz w:val="24"/>
          <w:szCs w:val="24"/>
          <w:lang w:val="it-IT"/>
        </w:rPr>
      </w:pPr>
    </w:p>
    <w:p w14:paraId="3DA31FAA" w14:textId="0C17A35A" w:rsidR="00F84EB1" w:rsidRPr="00E724F4" w:rsidRDefault="008F0435" w:rsidP="00F84EB1">
      <w:pPr>
        <w:pStyle w:val="ListParagraph"/>
        <w:numPr>
          <w:ilvl w:val="0"/>
          <w:numId w:val="1"/>
        </w:numPr>
        <w:rPr>
          <w:sz w:val="24"/>
          <w:szCs w:val="24"/>
          <w:lang w:val="it-IT"/>
        </w:rPr>
      </w:pPr>
      <w:r w:rsidRPr="00E724F4">
        <w:rPr>
          <w:sz w:val="24"/>
          <w:szCs w:val="24"/>
          <w:lang w:val="it-IT"/>
        </w:rPr>
        <w:t xml:space="preserve">25 luglio e 8 settembre. </w:t>
      </w:r>
      <w:r w:rsidR="00F84EB1" w:rsidRPr="00E724F4">
        <w:rPr>
          <w:sz w:val="24"/>
          <w:szCs w:val="24"/>
          <w:lang w:val="it-IT"/>
        </w:rPr>
        <w:t>Caduta di Mussolini</w:t>
      </w:r>
      <w:r w:rsidRPr="00E724F4">
        <w:rPr>
          <w:sz w:val="24"/>
          <w:szCs w:val="24"/>
          <w:lang w:val="it-IT"/>
        </w:rPr>
        <w:t>, invasione tedesca</w:t>
      </w:r>
    </w:p>
    <w:p w14:paraId="01E27077" w14:textId="6701449E" w:rsidR="008F0435" w:rsidRPr="00E724F4" w:rsidRDefault="008F0435" w:rsidP="008F0435">
      <w:pPr>
        <w:pStyle w:val="ListParagraph"/>
        <w:rPr>
          <w:sz w:val="24"/>
          <w:szCs w:val="24"/>
          <w:lang w:val="it-IT"/>
        </w:rPr>
      </w:pPr>
    </w:p>
    <w:p w14:paraId="36B254DE" w14:textId="44F6F27D" w:rsidR="008F0435" w:rsidRPr="00E724F4" w:rsidRDefault="008F0435" w:rsidP="00D2054D">
      <w:pPr>
        <w:pStyle w:val="ListParagraph"/>
        <w:numPr>
          <w:ilvl w:val="0"/>
          <w:numId w:val="3"/>
        </w:numPr>
        <w:rPr>
          <w:sz w:val="24"/>
          <w:szCs w:val="24"/>
          <w:lang w:val="it-IT"/>
        </w:rPr>
      </w:pPr>
      <w:r w:rsidRPr="00E724F4">
        <w:rPr>
          <w:sz w:val="24"/>
          <w:szCs w:val="24"/>
          <w:lang w:val="it-IT"/>
        </w:rPr>
        <w:t>Come reagisce la popolazione alla guerra e perch</w:t>
      </w:r>
      <w:r w:rsidRPr="00E724F4">
        <w:rPr>
          <w:rFonts w:cstheme="minorHAnsi"/>
          <w:sz w:val="24"/>
          <w:szCs w:val="24"/>
          <w:lang w:val="it-IT"/>
        </w:rPr>
        <w:t>é</w:t>
      </w:r>
      <w:r w:rsidRPr="00E724F4">
        <w:rPr>
          <w:sz w:val="24"/>
          <w:szCs w:val="24"/>
          <w:lang w:val="it-IT"/>
        </w:rPr>
        <w:t>? [</w:t>
      </w:r>
      <w:proofErr w:type="gramStart"/>
      <w:r w:rsidRPr="00E724F4">
        <w:rPr>
          <w:sz w:val="24"/>
          <w:szCs w:val="24"/>
          <w:lang w:val="it-IT"/>
        </w:rPr>
        <w:t>dai</w:t>
      </w:r>
      <w:proofErr w:type="gramEnd"/>
      <w:r w:rsidRPr="00E724F4">
        <w:rPr>
          <w:sz w:val="24"/>
          <w:szCs w:val="24"/>
          <w:lang w:val="it-IT"/>
        </w:rPr>
        <w:t xml:space="preserve"> esempi]</w:t>
      </w:r>
    </w:p>
    <w:p w14:paraId="50C18697" w14:textId="72FC02CC" w:rsidR="008F0435" w:rsidRPr="00E724F4" w:rsidRDefault="008F0435" w:rsidP="00D2054D">
      <w:pPr>
        <w:pStyle w:val="ListParagraph"/>
        <w:numPr>
          <w:ilvl w:val="0"/>
          <w:numId w:val="3"/>
        </w:numPr>
        <w:rPr>
          <w:sz w:val="24"/>
          <w:szCs w:val="24"/>
          <w:lang w:val="it-IT"/>
        </w:rPr>
      </w:pPr>
      <w:r w:rsidRPr="00E724F4">
        <w:rPr>
          <w:sz w:val="24"/>
          <w:szCs w:val="24"/>
          <w:lang w:val="it-IT"/>
        </w:rPr>
        <w:t xml:space="preserve">Cosa rappresentano le date del 25 luglio e 8 settembre per l’Italia? [usa parole </w:t>
      </w:r>
      <w:r w:rsidRPr="00E724F4">
        <w:rPr>
          <w:b/>
          <w:bCs/>
          <w:sz w:val="24"/>
          <w:szCs w:val="24"/>
          <w:lang w:val="it-IT"/>
        </w:rPr>
        <w:t>tue</w:t>
      </w:r>
      <w:r w:rsidRPr="00E724F4">
        <w:rPr>
          <w:sz w:val="24"/>
          <w:szCs w:val="24"/>
          <w:lang w:val="it-IT"/>
        </w:rPr>
        <w:t>]</w:t>
      </w:r>
    </w:p>
    <w:p w14:paraId="49043010" w14:textId="59FB4617" w:rsidR="008F0435" w:rsidRPr="00E724F4" w:rsidRDefault="008F0435" w:rsidP="00D2054D">
      <w:pPr>
        <w:pStyle w:val="ListParagraph"/>
        <w:numPr>
          <w:ilvl w:val="0"/>
          <w:numId w:val="3"/>
        </w:numPr>
        <w:rPr>
          <w:sz w:val="24"/>
          <w:szCs w:val="24"/>
          <w:lang w:val="it-IT"/>
        </w:rPr>
      </w:pPr>
      <w:r w:rsidRPr="00E724F4">
        <w:rPr>
          <w:sz w:val="24"/>
          <w:szCs w:val="24"/>
          <w:lang w:val="it-IT"/>
        </w:rPr>
        <w:t>Come reagisce l’esercito alla notizia dell’a</w:t>
      </w:r>
      <w:bookmarkStart w:id="0" w:name="_GoBack"/>
      <w:bookmarkEnd w:id="0"/>
      <w:r w:rsidRPr="00E724F4">
        <w:rPr>
          <w:sz w:val="24"/>
          <w:szCs w:val="24"/>
          <w:lang w:val="it-IT"/>
        </w:rPr>
        <w:t>rmistizio?</w:t>
      </w:r>
    </w:p>
    <w:p w14:paraId="17BCBDF2" w14:textId="2F10E001" w:rsidR="008F0435" w:rsidRPr="00E724F4" w:rsidRDefault="008F0435" w:rsidP="00D2054D">
      <w:pPr>
        <w:pStyle w:val="ListParagraph"/>
        <w:numPr>
          <w:ilvl w:val="0"/>
          <w:numId w:val="3"/>
        </w:numPr>
        <w:rPr>
          <w:sz w:val="24"/>
          <w:szCs w:val="24"/>
          <w:lang w:val="it-IT"/>
        </w:rPr>
      </w:pPr>
      <w:r w:rsidRPr="00E724F4">
        <w:rPr>
          <w:sz w:val="24"/>
          <w:szCs w:val="24"/>
          <w:lang w:val="it-IT"/>
        </w:rPr>
        <w:t>Come vengono trattati gli italiani dai tedeschi e perch</w:t>
      </w:r>
      <w:r w:rsidRPr="00E724F4">
        <w:rPr>
          <w:rFonts w:cstheme="minorHAnsi"/>
          <w:sz w:val="24"/>
          <w:szCs w:val="24"/>
          <w:lang w:val="it-IT"/>
        </w:rPr>
        <w:t>é</w:t>
      </w:r>
      <w:r w:rsidRPr="00E724F4">
        <w:rPr>
          <w:sz w:val="24"/>
          <w:szCs w:val="24"/>
          <w:lang w:val="it-IT"/>
        </w:rPr>
        <w:t>?</w:t>
      </w:r>
    </w:p>
    <w:p w14:paraId="356E58A3" w14:textId="5F5B28EC" w:rsidR="008F0435" w:rsidRPr="00E724F4" w:rsidRDefault="008F0435" w:rsidP="00D2054D">
      <w:pPr>
        <w:pStyle w:val="ListParagraph"/>
        <w:numPr>
          <w:ilvl w:val="0"/>
          <w:numId w:val="3"/>
        </w:numPr>
        <w:rPr>
          <w:sz w:val="24"/>
          <w:szCs w:val="24"/>
          <w:lang w:val="it-IT"/>
        </w:rPr>
      </w:pPr>
      <w:r w:rsidRPr="00E724F4">
        <w:rPr>
          <w:sz w:val="24"/>
          <w:szCs w:val="24"/>
          <w:lang w:val="it-IT"/>
        </w:rPr>
        <w:t xml:space="preserve">Cosa </w:t>
      </w:r>
      <w:r w:rsidRPr="00E724F4">
        <w:rPr>
          <w:rFonts w:cstheme="minorHAnsi"/>
          <w:sz w:val="24"/>
          <w:szCs w:val="24"/>
          <w:lang w:val="it-IT"/>
        </w:rPr>
        <w:t>è</w:t>
      </w:r>
      <w:r w:rsidRPr="00E724F4">
        <w:rPr>
          <w:sz w:val="24"/>
          <w:szCs w:val="24"/>
          <w:lang w:val="it-IT"/>
        </w:rPr>
        <w:t xml:space="preserve"> la Repubblica sociale italiana, che regioni dell’Italia comprende e chi ne </w:t>
      </w:r>
      <w:r w:rsidRPr="00E724F4">
        <w:rPr>
          <w:rFonts w:cstheme="minorHAnsi"/>
          <w:sz w:val="24"/>
          <w:szCs w:val="24"/>
          <w:lang w:val="it-IT"/>
        </w:rPr>
        <w:t>è</w:t>
      </w:r>
      <w:r w:rsidRPr="00E724F4">
        <w:rPr>
          <w:sz w:val="24"/>
          <w:szCs w:val="24"/>
          <w:lang w:val="it-IT"/>
        </w:rPr>
        <w:t xml:space="preserve"> a capo?</w:t>
      </w:r>
    </w:p>
    <w:p w14:paraId="473DC126" w14:textId="34B19AFF" w:rsidR="008F0435" w:rsidRPr="00E724F4" w:rsidRDefault="008F0435" w:rsidP="00D2054D">
      <w:pPr>
        <w:pStyle w:val="ListParagraph"/>
        <w:numPr>
          <w:ilvl w:val="0"/>
          <w:numId w:val="3"/>
        </w:numPr>
        <w:rPr>
          <w:sz w:val="24"/>
          <w:szCs w:val="24"/>
          <w:lang w:val="it-IT"/>
        </w:rPr>
      </w:pPr>
      <w:r w:rsidRPr="00E724F4">
        <w:rPr>
          <w:sz w:val="24"/>
          <w:szCs w:val="24"/>
          <w:lang w:val="it-IT"/>
        </w:rPr>
        <w:t xml:space="preserve">Chi </w:t>
      </w:r>
      <w:r w:rsidRPr="00E724F4">
        <w:rPr>
          <w:rFonts w:cstheme="minorHAnsi"/>
          <w:sz w:val="24"/>
          <w:szCs w:val="24"/>
          <w:lang w:val="it-IT"/>
        </w:rPr>
        <w:t>è</w:t>
      </w:r>
      <w:r w:rsidRPr="00E724F4">
        <w:rPr>
          <w:sz w:val="24"/>
          <w:szCs w:val="24"/>
          <w:lang w:val="it-IT"/>
        </w:rPr>
        <w:t xml:space="preserve"> il generale Badoglio?</w:t>
      </w:r>
    </w:p>
    <w:p w14:paraId="5365EF02" w14:textId="78148F18" w:rsidR="008F0435" w:rsidRPr="00E724F4" w:rsidRDefault="008F0435" w:rsidP="008F0435">
      <w:pPr>
        <w:rPr>
          <w:sz w:val="24"/>
          <w:szCs w:val="24"/>
          <w:lang w:val="it-IT"/>
        </w:rPr>
      </w:pPr>
    </w:p>
    <w:p w14:paraId="47C288D9" w14:textId="33D19DC0" w:rsidR="008F0435" w:rsidRPr="00E724F4" w:rsidRDefault="008F0435" w:rsidP="008F0435">
      <w:pPr>
        <w:pStyle w:val="ListParagraph"/>
        <w:numPr>
          <w:ilvl w:val="0"/>
          <w:numId w:val="1"/>
        </w:numPr>
        <w:rPr>
          <w:sz w:val="24"/>
          <w:szCs w:val="24"/>
          <w:lang w:val="it-IT"/>
        </w:rPr>
      </w:pPr>
      <w:r w:rsidRPr="00E724F4">
        <w:rPr>
          <w:sz w:val="24"/>
          <w:szCs w:val="24"/>
          <w:lang w:val="it-IT"/>
        </w:rPr>
        <w:t>Resistenza e liberazione</w:t>
      </w:r>
    </w:p>
    <w:p w14:paraId="0B9DA9B7" w14:textId="3A849897" w:rsidR="008F0435" w:rsidRPr="00E724F4" w:rsidRDefault="008F0435" w:rsidP="008F0435">
      <w:pPr>
        <w:pStyle w:val="ListParagraph"/>
        <w:rPr>
          <w:sz w:val="24"/>
          <w:szCs w:val="24"/>
          <w:lang w:val="it-IT"/>
        </w:rPr>
      </w:pPr>
    </w:p>
    <w:p w14:paraId="0BDE9ACC" w14:textId="34077714" w:rsidR="008F0435" w:rsidRPr="00E724F4" w:rsidRDefault="00BF07E3" w:rsidP="00D2054D">
      <w:pPr>
        <w:pStyle w:val="ListParagraph"/>
        <w:numPr>
          <w:ilvl w:val="0"/>
          <w:numId w:val="4"/>
        </w:numPr>
        <w:rPr>
          <w:sz w:val="24"/>
          <w:szCs w:val="24"/>
          <w:lang w:val="it-IT"/>
        </w:rPr>
      </w:pPr>
      <w:r w:rsidRPr="00E724F4">
        <w:rPr>
          <w:sz w:val="24"/>
          <w:szCs w:val="24"/>
          <w:lang w:val="it-IT"/>
        </w:rPr>
        <w:t xml:space="preserve">Quando nasce e da chi </w:t>
      </w:r>
      <w:r w:rsidRPr="00E724F4">
        <w:rPr>
          <w:rFonts w:cstheme="minorHAnsi"/>
          <w:sz w:val="24"/>
          <w:szCs w:val="24"/>
          <w:lang w:val="it-IT"/>
        </w:rPr>
        <w:t>è</w:t>
      </w:r>
      <w:r w:rsidRPr="00E724F4">
        <w:rPr>
          <w:sz w:val="24"/>
          <w:szCs w:val="24"/>
          <w:lang w:val="it-IT"/>
        </w:rPr>
        <w:t xml:space="preserve"> formata la Resistenza italiana?</w:t>
      </w:r>
    </w:p>
    <w:p w14:paraId="70953D6F" w14:textId="43799557" w:rsidR="00BF07E3" w:rsidRPr="00E724F4" w:rsidRDefault="00BF07E3" w:rsidP="00D2054D">
      <w:pPr>
        <w:pStyle w:val="ListParagraph"/>
        <w:numPr>
          <w:ilvl w:val="0"/>
          <w:numId w:val="4"/>
        </w:numPr>
        <w:rPr>
          <w:sz w:val="24"/>
          <w:szCs w:val="24"/>
          <w:lang w:val="it-IT"/>
        </w:rPr>
      </w:pPr>
      <w:r w:rsidRPr="00E724F4">
        <w:rPr>
          <w:sz w:val="24"/>
          <w:szCs w:val="24"/>
          <w:lang w:val="it-IT"/>
        </w:rPr>
        <w:t>Quanti combattenti include?</w:t>
      </w:r>
    </w:p>
    <w:p w14:paraId="073CB73C" w14:textId="1D7006FF" w:rsidR="00BF07E3" w:rsidRPr="00E724F4" w:rsidRDefault="00BF07E3" w:rsidP="00D2054D">
      <w:pPr>
        <w:pStyle w:val="ListParagraph"/>
        <w:numPr>
          <w:ilvl w:val="0"/>
          <w:numId w:val="4"/>
        </w:numPr>
        <w:rPr>
          <w:sz w:val="24"/>
          <w:szCs w:val="24"/>
          <w:lang w:val="it-IT"/>
        </w:rPr>
      </w:pPr>
      <w:r w:rsidRPr="00E724F4">
        <w:rPr>
          <w:sz w:val="24"/>
          <w:szCs w:val="24"/>
          <w:lang w:val="it-IT"/>
        </w:rPr>
        <w:t xml:space="preserve">Dove </w:t>
      </w:r>
      <w:r w:rsidRPr="00E724F4">
        <w:rPr>
          <w:rFonts w:cstheme="minorHAnsi"/>
          <w:sz w:val="24"/>
          <w:szCs w:val="24"/>
          <w:lang w:val="it-IT"/>
        </w:rPr>
        <w:t>è</w:t>
      </w:r>
      <w:r w:rsidRPr="00E724F4">
        <w:rPr>
          <w:sz w:val="24"/>
          <w:szCs w:val="24"/>
          <w:lang w:val="it-IT"/>
        </w:rPr>
        <w:t xml:space="preserve"> particolarmente attiva?</w:t>
      </w:r>
    </w:p>
    <w:p w14:paraId="6DC9181C" w14:textId="03F2D873" w:rsidR="00BF07E3" w:rsidRPr="00E724F4" w:rsidRDefault="00BF07E3" w:rsidP="00D2054D">
      <w:pPr>
        <w:pStyle w:val="ListParagraph"/>
        <w:numPr>
          <w:ilvl w:val="0"/>
          <w:numId w:val="4"/>
        </w:numPr>
        <w:rPr>
          <w:sz w:val="24"/>
          <w:szCs w:val="24"/>
          <w:lang w:val="it-IT"/>
        </w:rPr>
      </w:pPr>
      <w:r w:rsidRPr="00E724F4">
        <w:rPr>
          <w:sz w:val="24"/>
          <w:szCs w:val="24"/>
          <w:lang w:val="it-IT"/>
        </w:rPr>
        <w:t>Quali gruppi politici partecipano alla Resistenza?</w:t>
      </w:r>
    </w:p>
    <w:p w14:paraId="166663A9" w14:textId="2BA379E7" w:rsidR="00BF07E3" w:rsidRPr="00E724F4" w:rsidRDefault="00BF07E3" w:rsidP="00D2054D">
      <w:pPr>
        <w:pStyle w:val="ListParagraph"/>
        <w:numPr>
          <w:ilvl w:val="0"/>
          <w:numId w:val="4"/>
        </w:numPr>
        <w:rPr>
          <w:sz w:val="24"/>
          <w:szCs w:val="24"/>
          <w:lang w:val="it-IT"/>
        </w:rPr>
      </w:pPr>
      <w:r w:rsidRPr="00E724F4">
        <w:rPr>
          <w:sz w:val="24"/>
          <w:szCs w:val="24"/>
          <w:lang w:val="it-IT"/>
        </w:rPr>
        <w:t>Per quanti anni va avanti la lotta antifascista?</w:t>
      </w:r>
    </w:p>
    <w:p w14:paraId="398857A1" w14:textId="62B1762A" w:rsidR="00BF07E3" w:rsidRPr="00E724F4" w:rsidRDefault="00BF07E3" w:rsidP="00D2054D">
      <w:pPr>
        <w:pStyle w:val="ListParagraph"/>
        <w:numPr>
          <w:ilvl w:val="0"/>
          <w:numId w:val="4"/>
        </w:numPr>
        <w:rPr>
          <w:sz w:val="24"/>
          <w:szCs w:val="24"/>
          <w:lang w:val="it-IT"/>
        </w:rPr>
      </w:pPr>
      <w:r w:rsidRPr="00E724F4">
        <w:rPr>
          <w:sz w:val="24"/>
          <w:szCs w:val="24"/>
          <w:lang w:val="it-IT"/>
        </w:rPr>
        <w:t>Cosa rappresenta la data del 25 aprile 1945?</w:t>
      </w:r>
    </w:p>
    <w:p w14:paraId="4D0F0E69" w14:textId="766A3841" w:rsidR="00BF07E3" w:rsidRPr="00E724F4" w:rsidRDefault="00BF07E3" w:rsidP="00D2054D">
      <w:pPr>
        <w:pStyle w:val="ListParagraph"/>
        <w:numPr>
          <w:ilvl w:val="0"/>
          <w:numId w:val="4"/>
        </w:numPr>
        <w:rPr>
          <w:sz w:val="24"/>
          <w:szCs w:val="24"/>
          <w:lang w:val="it-IT"/>
        </w:rPr>
      </w:pPr>
      <w:r w:rsidRPr="00E724F4">
        <w:rPr>
          <w:sz w:val="24"/>
          <w:szCs w:val="24"/>
          <w:lang w:val="it-IT"/>
        </w:rPr>
        <w:t>Chi aiuta i partigiani e perch</w:t>
      </w:r>
      <w:r w:rsidRPr="00E724F4">
        <w:rPr>
          <w:rFonts w:cstheme="minorHAnsi"/>
          <w:sz w:val="24"/>
          <w:szCs w:val="24"/>
          <w:lang w:val="it-IT"/>
        </w:rPr>
        <w:t>é</w:t>
      </w:r>
      <w:r w:rsidRPr="00E724F4">
        <w:rPr>
          <w:sz w:val="24"/>
          <w:szCs w:val="24"/>
          <w:lang w:val="it-IT"/>
        </w:rPr>
        <w:t>?</w:t>
      </w:r>
    </w:p>
    <w:p w14:paraId="63FD1D3B" w14:textId="1F182519" w:rsidR="00BF07E3" w:rsidRPr="00E724F4" w:rsidRDefault="00BF07E3" w:rsidP="00D2054D">
      <w:pPr>
        <w:pStyle w:val="ListParagraph"/>
        <w:numPr>
          <w:ilvl w:val="0"/>
          <w:numId w:val="4"/>
        </w:numPr>
        <w:rPr>
          <w:sz w:val="24"/>
          <w:szCs w:val="24"/>
          <w:lang w:val="it-IT"/>
        </w:rPr>
      </w:pPr>
      <w:r w:rsidRPr="00E724F4">
        <w:rPr>
          <w:sz w:val="24"/>
          <w:szCs w:val="24"/>
          <w:lang w:val="it-IT"/>
        </w:rPr>
        <w:t>Come si conclude il ventennio fascista in Italia?</w:t>
      </w:r>
    </w:p>
    <w:p w14:paraId="7C53E727" w14:textId="587FF965" w:rsidR="00BF07E3" w:rsidRPr="00E724F4" w:rsidRDefault="00BF07E3" w:rsidP="00D2054D">
      <w:pPr>
        <w:pStyle w:val="ListParagraph"/>
        <w:numPr>
          <w:ilvl w:val="0"/>
          <w:numId w:val="4"/>
        </w:numPr>
        <w:rPr>
          <w:sz w:val="24"/>
          <w:szCs w:val="24"/>
          <w:lang w:val="it-IT"/>
        </w:rPr>
      </w:pPr>
      <w:r w:rsidRPr="00E724F4">
        <w:rPr>
          <w:sz w:val="24"/>
          <w:szCs w:val="24"/>
          <w:lang w:val="it-IT"/>
        </w:rPr>
        <w:t xml:space="preserve">Qual </w:t>
      </w:r>
      <w:r w:rsidRPr="00E724F4">
        <w:rPr>
          <w:rFonts w:cstheme="minorHAnsi"/>
          <w:sz w:val="24"/>
          <w:szCs w:val="24"/>
          <w:lang w:val="it-IT"/>
        </w:rPr>
        <w:t>è</w:t>
      </w:r>
      <w:r w:rsidRPr="00E724F4">
        <w:rPr>
          <w:sz w:val="24"/>
          <w:szCs w:val="24"/>
          <w:lang w:val="it-IT"/>
        </w:rPr>
        <w:t xml:space="preserve"> la sorte di Mussolini?</w:t>
      </w:r>
    </w:p>
    <w:p w14:paraId="408F80BE" w14:textId="7405AF8F" w:rsidR="00BF07E3" w:rsidRPr="00E724F4" w:rsidRDefault="00BF07E3" w:rsidP="00D2054D">
      <w:pPr>
        <w:pStyle w:val="ListParagraph"/>
        <w:numPr>
          <w:ilvl w:val="0"/>
          <w:numId w:val="4"/>
        </w:numPr>
        <w:rPr>
          <w:sz w:val="24"/>
          <w:szCs w:val="24"/>
          <w:lang w:val="it-IT"/>
        </w:rPr>
      </w:pPr>
      <w:r w:rsidRPr="00E724F4">
        <w:rPr>
          <w:sz w:val="24"/>
          <w:szCs w:val="24"/>
          <w:lang w:val="it-IT"/>
        </w:rPr>
        <w:t xml:space="preserve">Qual </w:t>
      </w:r>
      <w:r w:rsidRPr="00E724F4">
        <w:rPr>
          <w:rFonts w:cstheme="minorHAnsi"/>
          <w:sz w:val="24"/>
          <w:szCs w:val="24"/>
          <w:lang w:val="it-IT"/>
        </w:rPr>
        <w:t>è</w:t>
      </w:r>
      <w:r w:rsidRPr="00E724F4">
        <w:rPr>
          <w:sz w:val="24"/>
          <w:szCs w:val="24"/>
          <w:lang w:val="it-IT"/>
        </w:rPr>
        <w:t xml:space="preserve"> il ruolo del Comitato di Liberazione Nazionale (</w:t>
      </w:r>
      <w:proofErr w:type="spellStart"/>
      <w:r w:rsidRPr="00E724F4">
        <w:rPr>
          <w:sz w:val="24"/>
          <w:szCs w:val="24"/>
          <w:lang w:val="it-IT"/>
        </w:rPr>
        <w:t>Cln</w:t>
      </w:r>
      <w:proofErr w:type="spellEnd"/>
      <w:r w:rsidRPr="00E724F4">
        <w:rPr>
          <w:sz w:val="24"/>
          <w:szCs w:val="24"/>
          <w:lang w:val="it-IT"/>
        </w:rPr>
        <w:t>)?</w:t>
      </w:r>
    </w:p>
    <w:p w14:paraId="24F82975" w14:textId="77777777" w:rsidR="008F0435" w:rsidRPr="00E724F4" w:rsidRDefault="008F0435" w:rsidP="008F0435">
      <w:pPr>
        <w:pStyle w:val="ListParagraph"/>
        <w:rPr>
          <w:sz w:val="24"/>
          <w:szCs w:val="24"/>
          <w:lang w:val="it-IT"/>
        </w:rPr>
      </w:pPr>
    </w:p>
    <w:p w14:paraId="4A4A5BB9" w14:textId="77777777" w:rsidR="008F0435" w:rsidRPr="00E724F4" w:rsidRDefault="008F0435" w:rsidP="008F0435">
      <w:pPr>
        <w:pStyle w:val="ListParagraph"/>
        <w:rPr>
          <w:sz w:val="24"/>
          <w:szCs w:val="24"/>
          <w:lang w:val="it-IT"/>
        </w:rPr>
      </w:pPr>
    </w:p>
    <w:sectPr w:rsidR="008F0435" w:rsidRPr="00E724F4">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28CA4" w14:textId="77777777" w:rsidR="002C6541" w:rsidRDefault="002C6541" w:rsidP="00220316">
      <w:pPr>
        <w:spacing w:after="0" w:line="240" w:lineRule="auto"/>
      </w:pPr>
      <w:r>
        <w:separator/>
      </w:r>
    </w:p>
  </w:endnote>
  <w:endnote w:type="continuationSeparator" w:id="0">
    <w:p w14:paraId="0B559FFE" w14:textId="77777777" w:rsidR="002C6541" w:rsidRDefault="002C6541" w:rsidP="00220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107964"/>
      <w:docPartObj>
        <w:docPartGallery w:val="Page Numbers (Bottom of Page)"/>
        <w:docPartUnique/>
      </w:docPartObj>
    </w:sdtPr>
    <w:sdtEndPr>
      <w:rPr>
        <w:noProof/>
      </w:rPr>
    </w:sdtEndPr>
    <w:sdtContent>
      <w:p w14:paraId="2A8D7C66" w14:textId="7E8C8D1B" w:rsidR="00220316" w:rsidRDefault="002203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8644FA" w14:textId="77777777" w:rsidR="00220316" w:rsidRDefault="00220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CFEFC" w14:textId="77777777" w:rsidR="002C6541" w:rsidRDefault="002C6541" w:rsidP="00220316">
      <w:pPr>
        <w:spacing w:after="0" w:line="240" w:lineRule="auto"/>
      </w:pPr>
      <w:r>
        <w:separator/>
      </w:r>
    </w:p>
  </w:footnote>
  <w:footnote w:type="continuationSeparator" w:id="0">
    <w:p w14:paraId="24991977" w14:textId="77777777" w:rsidR="002C6541" w:rsidRDefault="002C6541" w:rsidP="00220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0E6F"/>
    <w:multiLevelType w:val="hybridMultilevel"/>
    <w:tmpl w:val="F3524A34"/>
    <w:lvl w:ilvl="0" w:tplc="08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4C3EEB"/>
    <w:multiLevelType w:val="hybridMultilevel"/>
    <w:tmpl w:val="44CA88A4"/>
    <w:lvl w:ilvl="0" w:tplc="08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7B62CD"/>
    <w:multiLevelType w:val="hybridMultilevel"/>
    <w:tmpl w:val="FF26F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04061F"/>
    <w:multiLevelType w:val="hybridMultilevel"/>
    <w:tmpl w:val="5178EA96"/>
    <w:lvl w:ilvl="0" w:tplc="08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F1"/>
    <w:rsid w:val="00220316"/>
    <w:rsid w:val="002C6541"/>
    <w:rsid w:val="004E03F1"/>
    <w:rsid w:val="00726E5D"/>
    <w:rsid w:val="008F0435"/>
    <w:rsid w:val="00BA5B74"/>
    <w:rsid w:val="00BD6118"/>
    <w:rsid w:val="00BF07E3"/>
    <w:rsid w:val="00D2054D"/>
    <w:rsid w:val="00E53393"/>
    <w:rsid w:val="00E724F4"/>
    <w:rsid w:val="00F84EB1"/>
    <w:rsid w:val="00F93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51913"/>
  <w15:chartTrackingRefBased/>
  <w15:docId w15:val="{39AB4589-13F6-4F19-95C6-CC5F46515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03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03F1"/>
    <w:rPr>
      <w:b/>
      <w:bCs/>
    </w:rPr>
  </w:style>
  <w:style w:type="paragraph" w:styleId="Caption">
    <w:name w:val="caption"/>
    <w:basedOn w:val="Normal"/>
    <w:next w:val="Normal"/>
    <w:uiPriority w:val="35"/>
    <w:unhideWhenUsed/>
    <w:qFormat/>
    <w:rsid w:val="00BA5B74"/>
    <w:pPr>
      <w:spacing w:after="200" w:line="240" w:lineRule="auto"/>
    </w:pPr>
    <w:rPr>
      <w:i/>
      <w:iCs/>
      <w:color w:val="44546A" w:themeColor="text2"/>
      <w:sz w:val="18"/>
      <w:szCs w:val="18"/>
    </w:rPr>
  </w:style>
  <w:style w:type="paragraph" w:styleId="ListParagraph">
    <w:name w:val="List Paragraph"/>
    <w:basedOn w:val="Normal"/>
    <w:uiPriority w:val="34"/>
    <w:qFormat/>
    <w:rsid w:val="00F84EB1"/>
    <w:pPr>
      <w:ind w:left="720"/>
      <w:contextualSpacing/>
    </w:pPr>
  </w:style>
  <w:style w:type="character" w:styleId="Hyperlink">
    <w:name w:val="Hyperlink"/>
    <w:basedOn w:val="DefaultParagraphFont"/>
    <w:uiPriority w:val="99"/>
    <w:unhideWhenUsed/>
    <w:rsid w:val="00220316"/>
    <w:rPr>
      <w:color w:val="0000FF"/>
      <w:u w:val="single"/>
    </w:rPr>
  </w:style>
  <w:style w:type="character" w:styleId="UnresolvedMention">
    <w:name w:val="Unresolved Mention"/>
    <w:basedOn w:val="DefaultParagraphFont"/>
    <w:uiPriority w:val="99"/>
    <w:semiHidden/>
    <w:unhideWhenUsed/>
    <w:rsid w:val="00220316"/>
    <w:rPr>
      <w:color w:val="605E5C"/>
      <w:shd w:val="clear" w:color="auto" w:fill="E1DFDD"/>
    </w:rPr>
  </w:style>
  <w:style w:type="paragraph" w:styleId="Header">
    <w:name w:val="header"/>
    <w:basedOn w:val="Normal"/>
    <w:link w:val="HeaderChar"/>
    <w:uiPriority w:val="99"/>
    <w:unhideWhenUsed/>
    <w:rsid w:val="00220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316"/>
  </w:style>
  <w:style w:type="paragraph" w:styleId="Footer">
    <w:name w:val="footer"/>
    <w:basedOn w:val="Normal"/>
    <w:link w:val="FooterChar"/>
    <w:uiPriority w:val="99"/>
    <w:unhideWhenUsed/>
    <w:rsid w:val="00220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316"/>
  </w:style>
  <w:style w:type="character" w:styleId="FollowedHyperlink">
    <w:name w:val="FollowedHyperlink"/>
    <w:basedOn w:val="DefaultParagraphFont"/>
    <w:uiPriority w:val="99"/>
    <w:semiHidden/>
    <w:unhideWhenUsed/>
    <w:rsid w:val="00D205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21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ary.weschool.com/lezione/riassunto-resistenza-fascismo-nazismo-guerra-di-liberazione-7382.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985</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formaggi</dc:creator>
  <cp:keywords/>
  <dc:description/>
  <cp:lastModifiedBy>Microsoft Office User</cp:lastModifiedBy>
  <cp:revision>2</cp:revision>
  <dcterms:created xsi:type="dcterms:W3CDTF">2020-01-07T11:18:00Z</dcterms:created>
  <dcterms:modified xsi:type="dcterms:W3CDTF">2020-01-07T11:18:00Z</dcterms:modified>
</cp:coreProperties>
</file>