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9BCD8" w14:textId="51C97F9C" w:rsidR="001011B3" w:rsidRPr="00CF288B" w:rsidRDefault="001A1A76" w:rsidP="00560BA3">
      <w:pPr>
        <w:rPr>
          <w:b/>
          <w:u w:val="single"/>
          <w:lang w:val="it-IT"/>
        </w:rPr>
      </w:pPr>
      <w:r>
        <w:rPr>
          <w:rFonts w:ascii="Arial" w:hAnsi="Arial" w:cs="Arial"/>
          <w:noProof/>
          <w:sz w:val="20"/>
          <w:szCs w:val="20"/>
        </w:rPr>
        <w:drawing>
          <wp:anchor distT="0" distB="0" distL="114300" distR="114300" simplePos="0" relativeHeight="251658240" behindDoc="1" locked="0" layoutInCell="1" allowOverlap="1" wp14:anchorId="6FA54832" wp14:editId="41A87DA6">
            <wp:simplePos x="0" y="0"/>
            <wp:positionH relativeFrom="column">
              <wp:posOffset>5019675</wp:posOffset>
            </wp:positionH>
            <wp:positionV relativeFrom="paragraph">
              <wp:posOffset>0</wp:posOffset>
            </wp:positionV>
            <wp:extent cx="1704975" cy="1381760"/>
            <wp:effectExtent l="0" t="0" r="9525" b="8890"/>
            <wp:wrapTight wrapText="bothSides">
              <wp:wrapPolygon edited="0">
                <wp:start x="0" y="0"/>
                <wp:lineTo x="0" y="21441"/>
                <wp:lineTo x="21479" y="21441"/>
                <wp:lineTo x="21479" y="0"/>
                <wp:lineTo x="0" y="0"/>
              </wp:wrapPolygon>
            </wp:wrapTight>
            <wp:docPr id="2" name="Picture 2" descr="Image result for roberto benig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erto benign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401" r="15149"/>
                    <a:stretch/>
                  </pic:blipFill>
                  <pic:spPr bwMode="auto">
                    <a:xfrm>
                      <a:off x="0" y="0"/>
                      <a:ext cx="1704975" cy="1381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bookmarkEnd w:id="0"/>
      <w:r w:rsidR="001011B3" w:rsidRPr="00CF288B">
        <w:rPr>
          <w:b/>
          <w:u w:val="single"/>
          <w:lang w:val="it-IT"/>
        </w:rPr>
        <w:t>Roberto Benigni</w:t>
      </w:r>
      <w:r w:rsidR="005D0E01">
        <w:rPr>
          <w:b/>
          <w:u w:val="single"/>
          <w:lang w:val="it-IT"/>
        </w:rPr>
        <w:t>: ricerca iniziale</w:t>
      </w:r>
    </w:p>
    <w:p w14:paraId="45A68A82" w14:textId="60AA3406" w:rsidR="00560BA3" w:rsidRPr="00CF288B" w:rsidRDefault="00560BA3" w:rsidP="00560BA3">
      <w:pPr>
        <w:rPr>
          <w:b/>
          <w:lang w:val="it-IT"/>
        </w:rPr>
      </w:pPr>
      <w:r w:rsidRPr="00CF288B">
        <w:rPr>
          <w:b/>
          <w:lang w:val="it-IT"/>
        </w:rPr>
        <w:t>Biografia</w:t>
      </w:r>
    </w:p>
    <w:p w14:paraId="02AEA467" w14:textId="7C786A01" w:rsidR="00560BA3" w:rsidRDefault="00560BA3" w:rsidP="00560BA3">
      <w:pPr>
        <w:rPr>
          <w:lang w:val="it-IT"/>
        </w:rPr>
      </w:pPr>
    </w:p>
    <w:p w14:paraId="5CEBCE18" w14:textId="77777777" w:rsidR="0061202F" w:rsidRPr="00CF288B" w:rsidRDefault="0061202F" w:rsidP="00560BA3">
      <w:pPr>
        <w:rPr>
          <w:lang w:val="it-IT"/>
        </w:rPr>
      </w:pPr>
    </w:p>
    <w:p w14:paraId="08279B0D" w14:textId="2988198D" w:rsidR="00560BA3" w:rsidRPr="00CF288B" w:rsidRDefault="00560BA3" w:rsidP="00560BA3">
      <w:pPr>
        <w:rPr>
          <w:b/>
          <w:lang w:val="it-IT"/>
        </w:rPr>
      </w:pPr>
      <w:r w:rsidRPr="00CF288B">
        <w:rPr>
          <w:b/>
          <w:lang w:val="it-IT"/>
        </w:rPr>
        <w:t>Opere famose</w:t>
      </w:r>
    </w:p>
    <w:p w14:paraId="65490965" w14:textId="5D4E6015" w:rsidR="00560BA3" w:rsidRDefault="00560BA3" w:rsidP="00560BA3">
      <w:pPr>
        <w:rPr>
          <w:lang w:val="it-IT"/>
        </w:rPr>
      </w:pPr>
    </w:p>
    <w:p w14:paraId="22C8FF04" w14:textId="77777777" w:rsidR="0061202F" w:rsidRPr="00CF288B" w:rsidRDefault="0061202F" w:rsidP="00560BA3">
      <w:pPr>
        <w:rPr>
          <w:lang w:val="it-IT"/>
        </w:rPr>
      </w:pPr>
    </w:p>
    <w:p w14:paraId="39928919" w14:textId="6F4D6CB6" w:rsidR="00720A0C" w:rsidRPr="00C06FB0" w:rsidRDefault="00113140" w:rsidP="00206172">
      <w:pPr>
        <w:pStyle w:val="ListParagraph"/>
        <w:numPr>
          <w:ilvl w:val="0"/>
          <w:numId w:val="6"/>
        </w:numPr>
        <w:rPr>
          <w:b/>
          <w:i/>
          <w:sz w:val="28"/>
          <w:u w:val="single"/>
          <w:lang w:val="it-IT"/>
        </w:rPr>
      </w:pPr>
      <w:r w:rsidRPr="00206172">
        <w:rPr>
          <w:b/>
          <w:sz w:val="28"/>
          <w:u w:val="single"/>
          <w:lang w:val="it-IT"/>
        </w:rPr>
        <w:t>Le opere</w:t>
      </w:r>
      <w:r w:rsidR="00720A0C" w:rsidRPr="00206172">
        <w:rPr>
          <w:b/>
          <w:sz w:val="28"/>
          <w:u w:val="single"/>
          <w:lang w:val="it-IT"/>
        </w:rPr>
        <w:t xml:space="preserve"> prima di </w:t>
      </w:r>
      <w:r w:rsidR="00720A0C" w:rsidRPr="00C06FB0">
        <w:rPr>
          <w:b/>
          <w:i/>
          <w:sz w:val="28"/>
          <w:u w:val="single"/>
          <w:lang w:val="it-IT"/>
        </w:rPr>
        <w:t xml:space="preserve">La </w:t>
      </w:r>
      <w:r w:rsidR="00C06FB0" w:rsidRPr="00C06FB0">
        <w:rPr>
          <w:b/>
          <w:i/>
          <w:sz w:val="28"/>
          <w:u w:val="single"/>
          <w:lang w:val="it-IT"/>
        </w:rPr>
        <w:t>v</w:t>
      </w:r>
      <w:r w:rsidR="00720A0C" w:rsidRPr="00C06FB0">
        <w:rPr>
          <w:b/>
          <w:i/>
          <w:sz w:val="28"/>
          <w:u w:val="single"/>
          <w:lang w:val="it-IT"/>
        </w:rPr>
        <w:t xml:space="preserve">ita </w:t>
      </w:r>
      <w:r w:rsidR="00C06FB0" w:rsidRPr="00C06FB0">
        <w:rPr>
          <w:b/>
          <w:i/>
          <w:sz w:val="28"/>
          <w:u w:val="single"/>
          <w:lang w:val="it-IT"/>
        </w:rPr>
        <w:t>è</w:t>
      </w:r>
      <w:r w:rsidR="00720A0C" w:rsidRPr="00C06FB0">
        <w:rPr>
          <w:b/>
          <w:i/>
          <w:sz w:val="28"/>
          <w:u w:val="single"/>
          <w:lang w:val="it-IT"/>
        </w:rPr>
        <w:t xml:space="preserve"> bella</w:t>
      </w:r>
    </w:p>
    <w:p w14:paraId="27EF7693" w14:textId="1D260590" w:rsidR="00113140" w:rsidRPr="00CF288B" w:rsidRDefault="00113140" w:rsidP="00113140">
      <w:pPr>
        <w:rPr>
          <w:lang w:val="it-IT"/>
        </w:rPr>
      </w:pPr>
      <w:r w:rsidRPr="00CF288B">
        <w:rPr>
          <w:lang w:val="it-IT"/>
        </w:rPr>
        <w:t xml:space="preserve">Benigni’s films before ‘La vita </w:t>
      </w:r>
      <w:r w:rsidRPr="00CF288B">
        <w:rPr>
          <w:rFonts w:cstheme="minorHAnsi"/>
          <w:lang w:val="it-IT"/>
        </w:rPr>
        <w:t>è</w:t>
      </w:r>
      <w:r w:rsidRPr="00CF288B">
        <w:rPr>
          <w:lang w:val="it-IT"/>
        </w:rPr>
        <w:t xml:space="preserve"> bella’ were principally comedies.</w:t>
      </w:r>
    </w:p>
    <w:p w14:paraId="56B01664" w14:textId="2B021B07" w:rsidR="00113140" w:rsidRDefault="00113140" w:rsidP="00113140">
      <w:r>
        <w:t>__________________________________________________________________________________</w:t>
      </w:r>
    </w:p>
    <w:p w14:paraId="104DE8FA" w14:textId="2515A1E3" w:rsidR="00113140" w:rsidRDefault="00113140" w:rsidP="00113140">
      <w:r>
        <w:t>He was famous for using his body to create humour, like his idol Charlie Chaplin.</w:t>
      </w:r>
    </w:p>
    <w:p w14:paraId="71A6BE89" w14:textId="77777777" w:rsidR="00113140" w:rsidRDefault="00113140" w:rsidP="00113140">
      <w:r>
        <w:t>__________________________________________________________________________________</w:t>
      </w:r>
    </w:p>
    <w:p w14:paraId="49F0364A" w14:textId="23DC141E" w:rsidR="00113140" w:rsidRDefault="00113140" w:rsidP="00113140">
      <w:r>
        <w:t xml:space="preserve">These films, particularly </w:t>
      </w:r>
      <w:r>
        <w:rPr>
          <w:i/>
        </w:rPr>
        <w:t>Johnny Stecchino</w:t>
      </w:r>
      <w:r>
        <w:t xml:space="preserve"> and </w:t>
      </w:r>
      <w:r>
        <w:rPr>
          <w:i/>
        </w:rPr>
        <w:t>Il Mostro</w:t>
      </w:r>
      <w:r>
        <w:t>, which take as their subject cases of mistaken identity, had huge success</w:t>
      </w:r>
    </w:p>
    <w:p w14:paraId="4CFC8B21" w14:textId="29724F41" w:rsidR="00113140" w:rsidRPr="00CF288B" w:rsidRDefault="00113140" w:rsidP="00113140">
      <w:pPr>
        <w:rPr>
          <w:lang w:val="it-IT"/>
        </w:rPr>
      </w:pPr>
      <w:r w:rsidRPr="00CF288B">
        <w:rPr>
          <w:lang w:val="it-IT"/>
        </w:rPr>
        <w:t>_________________________________________________________________________________</w:t>
      </w:r>
    </w:p>
    <w:p w14:paraId="7FD06DD0" w14:textId="13EBF9D3" w:rsidR="004B62E8" w:rsidRDefault="004B62E8" w:rsidP="001011B3">
      <w:pPr>
        <w:rPr>
          <w:lang w:val="it-IT"/>
        </w:rPr>
      </w:pPr>
    </w:p>
    <w:p w14:paraId="5EDBBE0F" w14:textId="6553AF6E" w:rsidR="0061202F" w:rsidRPr="00CF288B" w:rsidRDefault="008E2D39" w:rsidP="001011B3">
      <w:pPr>
        <w:rPr>
          <w:lang w:val="it-IT"/>
        </w:rPr>
      </w:pPr>
      <w:r w:rsidRPr="008E2D39">
        <w:rPr>
          <w:noProof/>
        </w:rPr>
        <mc:AlternateContent>
          <mc:Choice Requires="wps">
            <w:drawing>
              <wp:anchor distT="45720" distB="45720" distL="114300" distR="114300" simplePos="0" relativeHeight="251664384" behindDoc="1" locked="0" layoutInCell="1" allowOverlap="1" wp14:anchorId="6DDAF06D" wp14:editId="6862CEAE">
                <wp:simplePos x="0" y="0"/>
                <wp:positionH relativeFrom="column">
                  <wp:posOffset>5219700</wp:posOffset>
                </wp:positionH>
                <wp:positionV relativeFrom="paragraph">
                  <wp:posOffset>280670</wp:posOffset>
                </wp:positionV>
                <wp:extent cx="1701800" cy="3562350"/>
                <wp:effectExtent l="0" t="0" r="12700" b="19050"/>
                <wp:wrapTight wrapText="bothSides">
                  <wp:wrapPolygon edited="0">
                    <wp:start x="0" y="0"/>
                    <wp:lineTo x="0" y="21600"/>
                    <wp:lineTo x="21519" y="21600"/>
                    <wp:lineTo x="21519"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562350"/>
                        </a:xfrm>
                        <a:prstGeom prst="rect">
                          <a:avLst/>
                        </a:prstGeom>
                        <a:solidFill>
                          <a:srgbClr val="FFFFFF"/>
                        </a:solidFill>
                        <a:ln w="9525">
                          <a:solidFill>
                            <a:srgbClr val="000000"/>
                          </a:solidFill>
                          <a:miter lim="800000"/>
                          <a:headEnd/>
                          <a:tailEnd/>
                        </a:ln>
                      </wps:spPr>
                      <wps:txbx>
                        <w:txbxContent>
                          <w:p w14:paraId="307A2B1F" w14:textId="2B578199" w:rsidR="008E2D39" w:rsidRPr="008E2D39" w:rsidRDefault="008E2D39">
                            <w:pPr>
                              <w:rPr>
                                <w:b/>
                                <w:sz w:val="21"/>
                              </w:rPr>
                            </w:pPr>
                            <w:r w:rsidRPr="008E2D39">
                              <w:rPr>
                                <w:b/>
                              </w:rPr>
                              <w:t>L</w:t>
                            </w:r>
                            <w:r w:rsidRPr="008E2D39">
                              <w:rPr>
                                <w:b/>
                                <w:sz w:val="21"/>
                              </w:rPr>
                              <w:t>essico</w:t>
                            </w:r>
                          </w:p>
                          <w:p w14:paraId="57139BE1" w14:textId="1CBF0E14" w:rsidR="008E2D39" w:rsidRPr="008E2D39" w:rsidRDefault="008E2D39">
                            <w:pPr>
                              <w:rPr>
                                <w:sz w:val="21"/>
                              </w:rPr>
                            </w:pPr>
                            <w:r w:rsidRPr="008E2D39">
                              <w:rPr>
                                <w:sz w:val="21"/>
                              </w:rPr>
                              <w:t>Esercitare – to carry out/ practise</w:t>
                            </w:r>
                          </w:p>
                          <w:p w14:paraId="3EE40768" w14:textId="1ED4A351" w:rsidR="008E2D39" w:rsidRPr="008E2D39" w:rsidRDefault="008E2D39">
                            <w:pPr>
                              <w:rPr>
                                <w:sz w:val="21"/>
                                <w:lang w:val="it-IT"/>
                              </w:rPr>
                            </w:pPr>
                            <w:r w:rsidRPr="008E2D39">
                              <w:rPr>
                                <w:sz w:val="21"/>
                                <w:lang w:val="it-IT"/>
                              </w:rPr>
                              <w:t>Rientrare – essere</w:t>
                            </w:r>
                          </w:p>
                          <w:p w14:paraId="2ED0F584" w14:textId="15AE23CE" w:rsidR="008E2D39" w:rsidRPr="008E2D39" w:rsidRDefault="008E2D39">
                            <w:pPr>
                              <w:rPr>
                                <w:sz w:val="21"/>
                                <w:lang w:val="it-IT"/>
                              </w:rPr>
                            </w:pPr>
                            <w:r w:rsidRPr="008E2D39">
                              <w:rPr>
                                <w:sz w:val="21"/>
                                <w:lang w:val="it-IT"/>
                              </w:rPr>
                              <w:t>Variegato – vario</w:t>
                            </w:r>
                          </w:p>
                          <w:p w14:paraId="3E819B05" w14:textId="1A735E0A" w:rsidR="008E2D39" w:rsidRPr="008E2D39" w:rsidRDefault="008E2D39">
                            <w:pPr>
                              <w:rPr>
                                <w:sz w:val="21"/>
                                <w:lang w:val="it-IT"/>
                              </w:rPr>
                            </w:pPr>
                            <w:r w:rsidRPr="008E2D39">
                              <w:rPr>
                                <w:sz w:val="21"/>
                                <w:lang w:val="it-IT"/>
                              </w:rPr>
                              <w:t>Tentare – to attempt</w:t>
                            </w:r>
                          </w:p>
                          <w:p w14:paraId="56EB780E" w14:textId="57C037C5" w:rsidR="008E2D39" w:rsidRPr="008E2D39" w:rsidRDefault="008E2D39">
                            <w:pPr>
                              <w:rPr>
                                <w:sz w:val="21"/>
                              </w:rPr>
                            </w:pPr>
                            <w:r w:rsidRPr="008E2D39">
                              <w:rPr>
                                <w:sz w:val="21"/>
                              </w:rPr>
                              <w:t>Rinnegare – to disown</w:t>
                            </w:r>
                          </w:p>
                          <w:p w14:paraId="042870E3" w14:textId="39F50796" w:rsidR="008E2D39" w:rsidRPr="008E2D39" w:rsidRDefault="008E2D39">
                            <w:pPr>
                              <w:rPr>
                                <w:sz w:val="21"/>
                              </w:rPr>
                            </w:pPr>
                            <w:r w:rsidRPr="008E2D39">
                              <w:rPr>
                                <w:sz w:val="21"/>
                              </w:rPr>
                              <w:t>Fondersi – to join/fuse together</w:t>
                            </w:r>
                          </w:p>
                          <w:p w14:paraId="0830C868" w14:textId="167C5FE6" w:rsidR="008E2D39" w:rsidRPr="008E2D39" w:rsidRDefault="008E2D39">
                            <w:pPr>
                              <w:rPr>
                                <w:sz w:val="21"/>
                                <w:lang w:val="it-IT"/>
                              </w:rPr>
                            </w:pPr>
                            <w:r w:rsidRPr="008E2D39">
                              <w:rPr>
                                <w:sz w:val="21"/>
                                <w:lang w:val="it-IT"/>
                              </w:rPr>
                              <w:t>La risata – laugh</w:t>
                            </w:r>
                          </w:p>
                          <w:p w14:paraId="7D15EB00" w14:textId="6AC51856" w:rsidR="008E2D39" w:rsidRPr="008E2D39" w:rsidRDefault="008E2D39">
                            <w:pPr>
                              <w:rPr>
                                <w:sz w:val="21"/>
                                <w:lang w:val="it-IT"/>
                              </w:rPr>
                            </w:pPr>
                            <w:r w:rsidRPr="008E2D39">
                              <w:rPr>
                                <w:sz w:val="21"/>
                                <w:lang w:val="it-IT"/>
                              </w:rPr>
                              <w:t>Il pianto – cry</w:t>
                            </w:r>
                          </w:p>
                          <w:p w14:paraId="7D135DFD" w14:textId="567E019A" w:rsidR="008E2D39" w:rsidRDefault="008E2D39">
                            <w:pPr>
                              <w:rPr>
                                <w:sz w:val="21"/>
                                <w:lang w:val="it-IT"/>
                              </w:rPr>
                            </w:pPr>
                            <w:r w:rsidRPr="008E2D39">
                              <w:rPr>
                                <w:sz w:val="21"/>
                                <w:lang w:val="it-IT"/>
                              </w:rPr>
                              <w:t>Susseguirsi – to follow</w:t>
                            </w:r>
                            <w:r>
                              <w:rPr>
                                <w:sz w:val="21"/>
                                <w:lang w:val="it-IT"/>
                              </w:rPr>
                              <w:t xml:space="preserve"> one another</w:t>
                            </w:r>
                          </w:p>
                          <w:p w14:paraId="3B104757" w14:textId="3117C6D0" w:rsidR="008E2D39" w:rsidRPr="008E2D39" w:rsidRDefault="008E2D39">
                            <w:pPr>
                              <w:rPr>
                                <w:sz w:val="21"/>
                                <w:lang w:val="it-IT"/>
                              </w:rPr>
                            </w:pPr>
                            <w:r>
                              <w:rPr>
                                <w:sz w:val="21"/>
                                <w:lang w:val="it-IT"/>
                              </w:rPr>
                              <w:t>Avvenire - succedere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AF06D" id="_x0000_t202" coordsize="21600,21600" o:spt="202" path="m,l,21600r21600,l21600,xe">
                <v:stroke joinstyle="miter"/>
                <v:path gradientshapeok="t" o:connecttype="rect"/>
              </v:shapetype>
              <v:shape id="Text Box 2" o:spid="_x0000_s1026" type="#_x0000_t202" style="position:absolute;margin-left:411pt;margin-top:22.1pt;width:134pt;height:28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wfIwIAAEUEAAAOAAAAZHJzL2Uyb0RvYy54bWysU9tu2zAMfR+wfxD0vthJk16MOEWXLsOA&#10;7gK0+wBalmNhkuhJSuzu60vJaRp028swPQiiSB0dHpLL68FotpfOK7Qln05yzqQVWCu7Lfn3h827&#10;S858AFuDRitL/ig9v169fbPsu0LOsEVdS8cIxPqi70rehtAVWeZFKw34CXbSkrNBZyCQ6bZZ7aAn&#10;dKOzWZ6fZz26unMopPd0ezs6+SrhN40U4WvTeBmYLjlxC2l3aa/inq2WUGwddK0SBxrwDywMKEuf&#10;HqFuIQDbOfUblFHCoccmTASaDJtGCZlyoGym+ats7lvoZMqFxPHdUSb//2DFl/03x1Rd8jlnFgyV&#10;6EEOgb3Hgc2iOn3nCwq67ygsDHRNVU6Z+u4OxQ/PLK5bsFt54xz2rYSa2E3jy+zk6YjjI0jVf8aa&#10;voFdwAQ0NM5E6UgMRuhUpcdjZSIVEb+8yKeXObkE+c4W57OzRapdBsXz88758FGiYfFQckelT/Cw&#10;v/Mh0oHiOST+5lGreqO0TobbVmvt2B6oTTZppQxehWnL+pJfLWaLUYG/QuRp/QnCqED9rpUpOeVD&#10;KwZBEXX7YOt0DqD0eCbK2h6EjNqNKoahGigwqlth/UiSOhz7muaQDi26X5z11NMl9z934CRn+pOl&#10;slxN5/M4BMmYLy5mZLhTT3XqASsIquSBs/G4DmlwIl+LN1S+RiVhX5gcuFKvJr0PcxWH4dROUS/T&#10;v3oCAAD//wMAUEsDBBQABgAIAAAAIQBnzVvK4AAAAAsBAAAPAAAAZHJzL2Rvd25yZXYueG1sTI/B&#10;TsMwDIbvSLxDZCQuaEsIpWyl6YSQQOwGG4Jr1nhtRZOUJOvK2+Od4Gj71+fvL1eT7dmIIXbeKbie&#10;C2Doam861yh43z7NFsBi0s7o3jtU8IMRVtX5WakL44/uDcdNahhBXCy0gjaloeA81i1aHed+QEe3&#10;vQ9WJxpDw03QR4Lbnkshcm515+hDqwd8bLH+2hysgkX2Mn7G9c3rR53v+2W6uhufv4NSlxfTwz2w&#10;hFP6C8NJn9ShIqedPzgTWU8MKalLUpBlEtgpIJaCNjsFubiVwKuS/+9Q/QIAAP//AwBQSwECLQAU&#10;AAYACAAAACEAtoM4kv4AAADhAQAAEwAAAAAAAAAAAAAAAAAAAAAAW0NvbnRlbnRfVHlwZXNdLnht&#10;bFBLAQItABQABgAIAAAAIQA4/SH/1gAAAJQBAAALAAAAAAAAAAAAAAAAAC8BAABfcmVscy8ucmVs&#10;c1BLAQItABQABgAIAAAAIQCo1ZwfIwIAAEUEAAAOAAAAAAAAAAAAAAAAAC4CAABkcnMvZTJvRG9j&#10;LnhtbFBLAQItABQABgAIAAAAIQBnzVvK4AAAAAsBAAAPAAAAAAAAAAAAAAAAAH0EAABkcnMvZG93&#10;bnJldi54bWxQSwUGAAAAAAQABADzAAAAigUAAAAA&#10;">
                <v:textbox>
                  <w:txbxContent>
                    <w:p w14:paraId="307A2B1F" w14:textId="2B578199" w:rsidR="008E2D39" w:rsidRPr="008E2D39" w:rsidRDefault="008E2D39">
                      <w:pPr>
                        <w:rPr>
                          <w:b/>
                          <w:sz w:val="21"/>
                        </w:rPr>
                      </w:pPr>
                      <w:r w:rsidRPr="008E2D39">
                        <w:rPr>
                          <w:b/>
                        </w:rPr>
                        <w:t>L</w:t>
                      </w:r>
                      <w:r w:rsidRPr="008E2D39">
                        <w:rPr>
                          <w:b/>
                          <w:sz w:val="21"/>
                        </w:rPr>
                        <w:t>essico</w:t>
                      </w:r>
                    </w:p>
                    <w:p w14:paraId="57139BE1" w14:textId="1CBF0E14" w:rsidR="008E2D39" w:rsidRPr="008E2D39" w:rsidRDefault="008E2D39">
                      <w:pPr>
                        <w:rPr>
                          <w:sz w:val="21"/>
                        </w:rPr>
                      </w:pPr>
                      <w:r w:rsidRPr="008E2D39">
                        <w:rPr>
                          <w:sz w:val="21"/>
                        </w:rPr>
                        <w:t>Esercitare – to carry out/ practise</w:t>
                      </w:r>
                    </w:p>
                    <w:p w14:paraId="3EE40768" w14:textId="1ED4A351" w:rsidR="008E2D39" w:rsidRPr="008E2D39" w:rsidRDefault="008E2D39">
                      <w:pPr>
                        <w:rPr>
                          <w:sz w:val="21"/>
                          <w:lang w:val="it-IT"/>
                        </w:rPr>
                      </w:pPr>
                      <w:r w:rsidRPr="008E2D39">
                        <w:rPr>
                          <w:sz w:val="21"/>
                          <w:lang w:val="it-IT"/>
                        </w:rPr>
                        <w:t>Rientrare – essere</w:t>
                      </w:r>
                    </w:p>
                    <w:p w14:paraId="2ED0F584" w14:textId="15AE23CE" w:rsidR="008E2D39" w:rsidRPr="008E2D39" w:rsidRDefault="008E2D39">
                      <w:pPr>
                        <w:rPr>
                          <w:sz w:val="21"/>
                          <w:lang w:val="it-IT"/>
                        </w:rPr>
                      </w:pPr>
                      <w:r w:rsidRPr="008E2D39">
                        <w:rPr>
                          <w:sz w:val="21"/>
                          <w:lang w:val="it-IT"/>
                        </w:rPr>
                        <w:t>Variegato – vario</w:t>
                      </w:r>
                    </w:p>
                    <w:p w14:paraId="3E819B05" w14:textId="1A735E0A" w:rsidR="008E2D39" w:rsidRPr="008E2D39" w:rsidRDefault="008E2D39">
                      <w:pPr>
                        <w:rPr>
                          <w:sz w:val="21"/>
                          <w:lang w:val="it-IT"/>
                        </w:rPr>
                      </w:pPr>
                      <w:r w:rsidRPr="008E2D39">
                        <w:rPr>
                          <w:sz w:val="21"/>
                          <w:lang w:val="it-IT"/>
                        </w:rPr>
                        <w:t>Tentare – to attempt</w:t>
                      </w:r>
                    </w:p>
                    <w:p w14:paraId="56EB780E" w14:textId="57C037C5" w:rsidR="008E2D39" w:rsidRPr="008E2D39" w:rsidRDefault="008E2D39">
                      <w:pPr>
                        <w:rPr>
                          <w:sz w:val="21"/>
                        </w:rPr>
                      </w:pPr>
                      <w:r w:rsidRPr="008E2D39">
                        <w:rPr>
                          <w:sz w:val="21"/>
                        </w:rPr>
                        <w:t>Rinnegare – to disown</w:t>
                      </w:r>
                    </w:p>
                    <w:p w14:paraId="042870E3" w14:textId="39F50796" w:rsidR="008E2D39" w:rsidRPr="008E2D39" w:rsidRDefault="008E2D39">
                      <w:pPr>
                        <w:rPr>
                          <w:sz w:val="21"/>
                        </w:rPr>
                      </w:pPr>
                      <w:r w:rsidRPr="008E2D39">
                        <w:rPr>
                          <w:sz w:val="21"/>
                        </w:rPr>
                        <w:t>Fondersi – to join/fuse together</w:t>
                      </w:r>
                    </w:p>
                    <w:p w14:paraId="0830C868" w14:textId="167C5FE6" w:rsidR="008E2D39" w:rsidRPr="008E2D39" w:rsidRDefault="008E2D39">
                      <w:pPr>
                        <w:rPr>
                          <w:sz w:val="21"/>
                          <w:lang w:val="it-IT"/>
                        </w:rPr>
                      </w:pPr>
                      <w:r w:rsidRPr="008E2D39">
                        <w:rPr>
                          <w:sz w:val="21"/>
                          <w:lang w:val="it-IT"/>
                        </w:rPr>
                        <w:t>La risata – laugh</w:t>
                      </w:r>
                    </w:p>
                    <w:p w14:paraId="7D15EB00" w14:textId="6AC51856" w:rsidR="008E2D39" w:rsidRPr="008E2D39" w:rsidRDefault="008E2D39">
                      <w:pPr>
                        <w:rPr>
                          <w:sz w:val="21"/>
                          <w:lang w:val="it-IT"/>
                        </w:rPr>
                      </w:pPr>
                      <w:r w:rsidRPr="008E2D39">
                        <w:rPr>
                          <w:sz w:val="21"/>
                          <w:lang w:val="it-IT"/>
                        </w:rPr>
                        <w:t>Il pianto – cry</w:t>
                      </w:r>
                    </w:p>
                    <w:p w14:paraId="7D135DFD" w14:textId="567E019A" w:rsidR="008E2D39" w:rsidRDefault="008E2D39">
                      <w:pPr>
                        <w:rPr>
                          <w:sz w:val="21"/>
                          <w:lang w:val="it-IT"/>
                        </w:rPr>
                      </w:pPr>
                      <w:r w:rsidRPr="008E2D39">
                        <w:rPr>
                          <w:sz w:val="21"/>
                          <w:lang w:val="it-IT"/>
                        </w:rPr>
                        <w:t>Susseguirsi – to follow</w:t>
                      </w:r>
                      <w:r>
                        <w:rPr>
                          <w:sz w:val="21"/>
                          <w:lang w:val="it-IT"/>
                        </w:rPr>
                        <w:t xml:space="preserve"> one another</w:t>
                      </w:r>
                    </w:p>
                    <w:p w14:paraId="3B104757" w14:textId="3117C6D0" w:rsidR="008E2D39" w:rsidRPr="008E2D39" w:rsidRDefault="008E2D39">
                      <w:pPr>
                        <w:rPr>
                          <w:sz w:val="21"/>
                          <w:lang w:val="it-IT"/>
                        </w:rPr>
                      </w:pPr>
                      <w:r>
                        <w:rPr>
                          <w:sz w:val="21"/>
                          <w:lang w:val="it-IT"/>
                        </w:rPr>
                        <w:t>Avvenire - succedere</w:t>
                      </w:r>
                    </w:p>
                  </w:txbxContent>
                </v:textbox>
                <w10:wrap type="tight"/>
              </v:shape>
            </w:pict>
          </mc:Fallback>
        </mc:AlternateContent>
      </w:r>
    </w:p>
    <w:p w14:paraId="253908DB" w14:textId="39FFC46F" w:rsidR="00E60DAB" w:rsidRPr="00206172" w:rsidRDefault="0036257D" w:rsidP="00206172">
      <w:pPr>
        <w:pStyle w:val="ListParagraph"/>
        <w:numPr>
          <w:ilvl w:val="0"/>
          <w:numId w:val="6"/>
        </w:numPr>
        <w:rPr>
          <w:b/>
          <w:sz w:val="28"/>
          <w:u w:val="single"/>
          <w:lang w:val="it-IT"/>
        </w:rPr>
      </w:pPr>
      <w:r w:rsidRPr="00206172">
        <w:rPr>
          <w:b/>
          <w:sz w:val="28"/>
          <w:u w:val="single"/>
          <w:lang w:val="it-IT"/>
        </w:rPr>
        <w:t xml:space="preserve">Benigni e </w:t>
      </w:r>
      <w:r w:rsidR="0012108C" w:rsidRPr="00C06FB0">
        <w:rPr>
          <w:b/>
          <w:i/>
          <w:sz w:val="28"/>
          <w:u w:val="single"/>
          <w:lang w:val="it-IT"/>
        </w:rPr>
        <w:t xml:space="preserve">La vita </w:t>
      </w:r>
      <w:r w:rsidR="0012108C" w:rsidRPr="00C06FB0">
        <w:rPr>
          <w:rFonts w:cstheme="minorHAnsi"/>
          <w:b/>
          <w:i/>
          <w:sz w:val="28"/>
          <w:u w:val="single"/>
          <w:lang w:val="it-IT"/>
        </w:rPr>
        <w:t>è</w:t>
      </w:r>
      <w:r w:rsidR="0012108C" w:rsidRPr="00C06FB0">
        <w:rPr>
          <w:b/>
          <w:i/>
          <w:sz w:val="28"/>
          <w:u w:val="single"/>
          <w:lang w:val="it-IT"/>
        </w:rPr>
        <w:t xml:space="preserve"> bella</w:t>
      </w:r>
    </w:p>
    <w:p w14:paraId="1C420941" w14:textId="5AFADF41" w:rsidR="00E60DAB" w:rsidRPr="0009608D" w:rsidRDefault="008E2D39" w:rsidP="00E60DAB">
      <w:pPr>
        <w:rPr>
          <w:b/>
          <w:sz w:val="24"/>
          <w:lang w:val="it-IT"/>
        </w:rPr>
      </w:pPr>
      <w:r>
        <w:rPr>
          <w:noProof/>
        </w:rPr>
        <w:drawing>
          <wp:anchor distT="0" distB="0" distL="114300" distR="114300" simplePos="0" relativeHeight="251661312" behindDoc="1" locked="0" layoutInCell="1" allowOverlap="1" wp14:anchorId="55F47B65" wp14:editId="3B0BA5D1">
            <wp:simplePos x="0" y="0"/>
            <wp:positionH relativeFrom="margin">
              <wp:align>left</wp:align>
            </wp:positionH>
            <wp:positionV relativeFrom="paragraph">
              <wp:posOffset>240665</wp:posOffset>
            </wp:positionV>
            <wp:extent cx="4972050" cy="2924175"/>
            <wp:effectExtent l="0" t="0" r="0" b="9525"/>
            <wp:wrapTight wrapText="bothSides">
              <wp:wrapPolygon edited="0">
                <wp:start x="0" y="0"/>
                <wp:lineTo x="0" y="21530"/>
                <wp:lineTo x="21517" y="2153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72050" cy="2924175"/>
                    </a:xfrm>
                    <a:prstGeom prst="rect">
                      <a:avLst/>
                    </a:prstGeom>
                  </pic:spPr>
                </pic:pic>
              </a:graphicData>
            </a:graphic>
            <wp14:sizeRelH relativeFrom="margin">
              <wp14:pctWidth>0</wp14:pctWidth>
            </wp14:sizeRelH>
            <wp14:sizeRelV relativeFrom="margin">
              <wp14:pctHeight>0</wp14:pctHeight>
            </wp14:sizeRelV>
          </wp:anchor>
        </w:drawing>
      </w:r>
      <w:r w:rsidR="0036257D" w:rsidRPr="0009608D">
        <w:rPr>
          <w:b/>
          <w:sz w:val="24"/>
          <w:lang w:val="it-IT"/>
        </w:rPr>
        <w:t>Origini</w:t>
      </w:r>
    </w:p>
    <w:p w14:paraId="377BD46F" w14:textId="786CFD14" w:rsidR="00FF36CC" w:rsidRDefault="008E2D39" w:rsidP="00FF36CC">
      <w:pPr>
        <w:rPr>
          <w:rFonts w:ascii="Crimson Text" w:eastAsia="Times New Roman" w:hAnsi="Crimson Text" w:cs="Helvetica"/>
          <w:color w:val="3E3F3E"/>
          <w:sz w:val="30"/>
          <w:szCs w:val="30"/>
          <w:lang w:val="it-IT"/>
        </w:rPr>
      </w:pPr>
      <w:r>
        <w:rPr>
          <w:noProof/>
        </w:rPr>
        <w:drawing>
          <wp:anchor distT="0" distB="0" distL="114300" distR="114300" simplePos="0" relativeHeight="251662336" behindDoc="1" locked="0" layoutInCell="1" allowOverlap="1" wp14:anchorId="11AFBC85" wp14:editId="72550CCD">
            <wp:simplePos x="0" y="0"/>
            <wp:positionH relativeFrom="margin">
              <wp:posOffset>43180</wp:posOffset>
            </wp:positionH>
            <wp:positionV relativeFrom="paragraph">
              <wp:posOffset>3073400</wp:posOffset>
            </wp:positionV>
            <wp:extent cx="5759788" cy="514350"/>
            <wp:effectExtent l="0" t="0" r="0" b="0"/>
            <wp:wrapTight wrapText="bothSides">
              <wp:wrapPolygon edited="0">
                <wp:start x="0" y="0"/>
                <wp:lineTo x="0" y="20800"/>
                <wp:lineTo x="21505" y="20800"/>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59788" cy="514350"/>
                    </a:xfrm>
                    <a:prstGeom prst="rect">
                      <a:avLst/>
                    </a:prstGeom>
                  </pic:spPr>
                </pic:pic>
              </a:graphicData>
            </a:graphic>
          </wp:anchor>
        </w:drawing>
      </w:r>
    </w:p>
    <w:p w14:paraId="6BC674CD" w14:textId="515E6E14" w:rsidR="00FF36CC" w:rsidRPr="00CF288B" w:rsidRDefault="00FF36CC" w:rsidP="001011B3">
      <w:pPr>
        <w:rPr>
          <w:lang w:val="it-IT"/>
        </w:rPr>
      </w:pPr>
    </w:p>
    <w:p w14:paraId="13361BE9" w14:textId="1D283379" w:rsidR="003B2C73" w:rsidRDefault="003B2C73" w:rsidP="001011B3">
      <w:pPr>
        <w:rPr>
          <w:lang w:val="it-IT"/>
        </w:rPr>
      </w:pPr>
    </w:p>
    <w:p w14:paraId="7884B5AE" w14:textId="0169AC87" w:rsidR="0009608D" w:rsidRDefault="0009608D" w:rsidP="001011B3">
      <w:pPr>
        <w:rPr>
          <w:lang w:val="it-IT"/>
        </w:rPr>
      </w:pPr>
    </w:p>
    <w:p w14:paraId="6921E1C5" w14:textId="7F807C40" w:rsidR="0009608D" w:rsidRDefault="0009608D" w:rsidP="001011B3">
      <w:pPr>
        <w:rPr>
          <w:lang w:val="it-IT"/>
        </w:rPr>
      </w:pPr>
    </w:p>
    <w:p w14:paraId="4E45AA99" w14:textId="1C597FA0" w:rsidR="003B2C73" w:rsidRPr="00206172" w:rsidRDefault="003B2C73" w:rsidP="003B2C73">
      <w:pPr>
        <w:rPr>
          <w:b/>
          <w:sz w:val="24"/>
          <w:lang w:val="it-IT"/>
        </w:rPr>
      </w:pPr>
      <w:r w:rsidRPr="00206172">
        <w:rPr>
          <w:b/>
          <w:sz w:val="24"/>
          <w:lang w:val="it-IT"/>
        </w:rPr>
        <w:t>A parole sue: intervist</w:t>
      </w:r>
      <w:r w:rsidR="00113140" w:rsidRPr="00206172">
        <w:rPr>
          <w:b/>
          <w:sz w:val="24"/>
          <w:lang w:val="it-IT"/>
        </w:rPr>
        <w:t>e</w:t>
      </w:r>
      <w:r w:rsidR="00C06FB0">
        <w:rPr>
          <w:b/>
          <w:sz w:val="24"/>
          <w:lang w:val="it-IT"/>
        </w:rPr>
        <w:t xml:space="preserve"> con Benigni su </w:t>
      </w:r>
      <w:r w:rsidRPr="00C06FB0">
        <w:rPr>
          <w:b/>
          <w:i/>
          <w:sz w:val="24"/>
          <w:lang w:val="it-IT"/>
        </w:rPr>
        <w:t xml:space="preserve">La vita </w:t>
      </w:r>
      <w:r w:rsidR="00C06FB0" w:rsidRPr="00C06FB0">
        <w:rPr>
          <w:b/>
          <w:i/>
          <w:sz w:val="24"/>
          <w:lang w:val="it-IT"/>
        </w:rPr>
        <w:t>è</w:t>
      </w:r>
      <w:r w:rsidR="00C06FB0">
        <w:rPr>
          <w:b/>
          <w:i/>
          <w:sz w:val="24"/>
          <w:lang w:val="it-IT"/>
        </w:rPr>
        <w:t xml:space="preserve"> bella</w:t>
      </w:r>
      <w:r w:rsidR="00B427C4">
        <w:rPr>
          <w:rStyle w:val="FootnoteReference"/>
          <w:b/>
          <w:sz w:val="24"/>
          <w:lang w:val="it-IT"/>
        </w:rPr>
        <w:footnoteReference w:id="1"/>
      </w:r>
    </w:p>
    <w:p w14:paraId="39320063" w14:textId="61AE7C75" w:rsidR="003B2C73" w:rsidRPr="00CF288B" w:rsidRDefault="003B2C73" w:rsidP="001011B3">
      <w:pPr>
        <w:rPr>
          <w:lang w:val="it-IT"/>
        </w:rPr>
      </w:pPr>
    </w:p>
    <w:p w14:paraId="28A67143" w14:textId="7E6868F6" w:rsidR="00113140" w:rsidRPr="00CF288B" w:rsidRDefault="00113140" w:rsidP="00113140">
      <w:pPr>
        <w:ind w:left="360"/>
        <w:rPr>
          <w:b/>
          <w:lang w:val="it-IT"/>
        </w:rPr>
      </w:pPr>
      <w:r w:rsidRPr="00CF288B">
        <w:rPr>
          <w:b/>
          <w:lang w:val="it-IT"/>
        </w:rPr>
        <w:t>1 a)</w:t>
      </w:r>
      <w:r w:rsidR="0061202F">
        <w:rPr>
          <w:b/>
          <w:lang w:val="it-IT"/>
        </w:rPr>
        <w:t xml:space="preserve"> </w:t>
      </w:r>
      <w:r w:rsidRPr="00CF288B">
        <w:rPr>
          <w:b/>
          <w:lang w:val="it-IT"/>
        </w:rPr>
        <w:t>Ascolta la prima parte del brano e riassumete le parole di Benigni</w:t>
      </w:r>
      <w:r w:rsidR="00234722">
        <w:rPr>
          <w:b/>
          <w:lang w:val="it-IT"/>
        </w:rPr>
        <w:t xml:space="preserve">. Cosa dice dell’Olocausto? </w:t>
      </w:r>
    </w:p>
    <w:p w14:paraId="5785AFD9" w14:textId="39BE778D" w:rsidR="00113140" w:rsidRDefault="0087612D" w:rsidP="00113140">
      <w:pPr>
        <w:rPr>
          <w:lang w:val="it-IT"/>
        </w:rPr>
      </w:pPr>
      <w:r w:rsidRPr="00B427C4">
        <w:rPr>
          <w:b/>
          <w:noProof/>
        </w:rPr>
        <mc:AlternateContent>
          <mc:Choice Requires="wps">
            <w:drawing>
              <wp:anchor distT="45720" distB="45720" distL="114300" distR="114300" simplePos="0" relativeHeight="251666432" behindDoc="1" locked="0" layoutInCell="1" allowOverlap="1" wp14:anchorId="7F18465B" wp14:editId="0D96485D">
                <wp:simplePos x="0" y="0"/>
                <wp:positionH relativeFrom="page">
                  <wp:posOffset>4781550</wp:posOffset>
                </wp:positionH>
                <wp:positionV relativeFrom="paragraph">
                  <wp:posOffset>11430</wp:posOffset>
                </wp:positionV>
                <wp:extent cx="2447925" cy="1404620"/>
                <wp:effectExtent l="0" t="0" r="28575" b="20955"/>
                <wp:wrapTight wrapText="bothSides">
                  <wp:wrapPolygon edited="0">
                    <wp:start x="0" y="0"/>
                    <wp:lineTo x="0" y="21636"/>
                    <wp:lineTo x="21684" y="21636"/>
                    <wp:lineTo x="2168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4620"/>
                        </a:xfrm>
                        <a:prstGeom prst="rect">
                          <a:avLst/>
                        </a:prstGeom>
                        <a:solidFill>
                          <a:srgbClr val="FFFFFF"/>
                        </a:solidFill>
                        <a:ln w="9525">
                          <a:solidFill>
                            <a:srgbClr val="000000"/>
                          </a:solidFill>
                          <a:miter lim="800000"/>
                          <a:headEnd/>
                          <a:tailEnd/>
                        </a:ln>
                      </wps:spPr>
                      <wps:txbx>
                        <w:txbxContent>
                          <w:p w14:paraId="4E3DE3FA" w14:textId="20B6968A" w:rsidR="00B427C4" w:rsidRDefault="00B427C4">
                            <w:r>
                              <w:t>Appartiene – it belongs to</w:t>
                            </w:r>
                          </w:p>
                          <w:p w14:paraId="17B9FB09" w14:textId="77ACB99A" w:rsidR="00CF6BC7" w:rsidRDefault="00CF6BC7">
                            <w:pPr>
                              <w:rPr>
                                <w:lang w:val="it-IT"/>
                              </w:rPr>
                            </w:pPr>
                            <w:r w:rsidRPr="00CF6BC7">
                              <w:rPr>
                                <w:lang w:val="it-IT"/>
                              </w:rPr>
                              <w:t>Essere vivente/ essere umane – human being</w:t>
                            </w:r>
                          </w:p>
                          <w:p w14:paraId="38593C69" w14:textId="4B39C037" w:rsidR="00CF6BC7" w:rsidRPr="00CF6BC7" w:rsidRDefault="00CF6BC7">
                            <w:pPr>
                              <w:rPr>
                                <w:lang w:val="it-IT"/>
                              </w:rPr>
                            </w:pPr>
                            <w:r>
                              <w:rPr>
                                <w:lang w:val="it-IT"/>
                              </w:rPr>
                              <w:t>Possedere – to possess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8465B" id="_x0000_s1027" type="#_x0000_t202" style="position:absolute;margin-left:376.5pt;margin-top:.9pt;width:192.75pt;height:110.6pt;z-index:-2516500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Y2IwIAAEwEAAAOAAAAZHJzL2Uyb0RvYy54bWysVMtu2zAQvBfoPxC815IFOYkFy0Hq1EWB&#10;9AEk/YAVRVlE+SpJW3K/vkvKcY206KGoDgQfy+HszK5Wt6OS5MCdF0bXdD7LKeGamVboXU2/Pm3f&#10;3FDiA+gWpNG8pkfu6e369avVYCtemN7IljuCINpXg61pH4KtssyznivwM2O5xsPOOAUBl26XtQ4G&#10;RFcyK/L8KhuMa60zjHuPu/fTIV0n/K7jLHzuOs8DkTVFbiGNLo1NHLP1CqqdA9sLdqIB/8BCgdD4&#10;6BnqHgKQvRO/QSnBnPGmCzNmVGa6TjCecsBs5vmLbB57sDzlguJ4e5bJ/z9Y9unwxRHR1nRBiQaF&#10;Fj3xMZC3ZiRFVGewvsKgR4thYcRtdDll6u2DYd880WbTg97xO+fM0HNokd083swurk44PoI0w0fT&#10;4jOwDyYBjZ1TUToUgyA6unQ8OxOpMNwsyvJ6WSBFhmfzMi+viuRdBtXzdet8eM+NInFSU4fWJ3g4&#10;PPgQ6UD1HBJf80aKdiukTAu3azbSkQNgmWzTlzJ4ESY1GWq6XCCRv0Pk6fsThBIB610KVdObcxBU&#10;Ubd3uk3VGEDIaY6UpT4JGbWbVAxjMybHzv40pj2iss5M5Y3tiJPeuB+UDFjaNfXf9+A4JfKDRneW&#10;87KMvZAW5eIapSTu8qS5PAHNEKqmgZJpugmpf5IC9g5d3Iqkb7R7YnKijCWbZD+1V+yJy3WK+vUT&#10;WP8EAAD//wMAUEsDBBQABgAIAAAAIQBXu1zT3QAAAAoBAAAPAAAAZHJzL2Rvd25yZXYueG1sTI/B&#10;bsIwEETvlfoP1lbqBRWHRKEoxEEtEqeeSOndxEsSNV6ntoHw911O7XH1VjNvys1kB3FBH3pHChbz&#10;BARS40xPrYLD5+5lBSJETUYPjlDBDQNsqseHUhfGXWmPlzq2gkMoFFpBF+NYSBmaDq0OczciMTs5&#10;b3Xk07fSeH3lcDvINEmW0uqeuKHTI247bL7rs1Ww/Kmz2ceXmdH+tnv3jc3N9pAr9fw0va1BRJzi&#10;3zPc9VkdKnY6ujOZIAYFr3nGWyIDXnDni2yVgzgqSFMmsirl/wnVLwAAAP//AwBQSwECLQAUAAYA&#10;CAAAACEAtoM4kv4AAADhAQAAEwAAAAAAAAAAAAAAAAAAAAAAW0NvbnRlbnRfVHlwZXNdLnhtbFBL&#10;AQItABQABgAIAAAAIQA4/SH/1gAAAJQBAAALAAAAAAAAAAAAAAAAAC8BAABfcmVscy8ucmVsc1BL&#10;AQItABQABgAIAAAAIQCsklY2IwIAAEwEAAAOAAAAAAAAAAAAAAAAAC4CAABkcnMvZTJvRG9jLnht&#10;bFBLAQItABQABgAIAAAAIQBXu1zT3QAAAAoBAAAPAAAAAAAAAAAAAAAAAH0EAABkcnMvZG93bnJl&#10;di54bWxQSwUGAAAAAAQABADzAAAAhwUAAAAA&#10;">
                <v:textbox style="mso-fit-shape-to-text:t">
                  <w:txbxContent>
                    <w:p w14:paraId="4E3DE3FA" w14:textId="20B6968A" w:rsidR="00B427C4" w:rsidRDefault="00B427C4">
                      <w:r>
                        <w:t>Appartiene – it belongs to</w:t>
                      </w:r>
                    </w:p>
                    <w:p w14:paraId="17B9FB09" w14:textId="77ACB99A" w:rsidR="00CF6BC7" w:rsidRDefault="00CF6BC7">
                      <w:pPr>
                        <w:rPr>
                          <w:lang w:val="it-IT"/>
                        </w:rPr>
                      </w:pPr>
                      <w:r w:rsidRPr="00CF6BC7">
                        <w:rPr>
                          <w:lang w:val="it-IT"/>
                        </w:rPr>
                        <w:t>Essere vivente/ essere umane – human being</w:t>
                      </w:r>
                    </w:p>
                    <w:p w14:paraId="38593C69" w14:textId="4B39C037" w:rsidR="00CF6BC7" w:rsidRPr="00CF6BC7" w:rsidRDefault="00CF6BC7">
                      <w:pPr>
                        <w:rPr>
                          <w:lang w:val="it-IT"/>
                        </w:rPr>
                      </w:pPr>
                      <w:r>
                        <w:rPr>
                          <w:lang w:val="it-IT"/>
                        </w:rPr>
                        <w:t>Possedere – to possess</w:t>
                      </w:r>
                    </w:p>
                  </w:txbxContent>
                </v:textbox>
                <w10:wrap type="tight" anchorx="page"/>
              </v:shape>
            </w:pict>
          </mc:Fallback>
        </mc:AlternateContent>
      </w:r>
      <w:r w:rsidR="00113140" w:rsidRPr="00707E42">
        <w:rPr>
          <w:lang w:val="it-IT"/>
        </w:rPr>
        <w:t>-</w:t>
      </w:r>
      <w:r w:rsidR="00B427C4">
        <w:rPr>
          <w:lang w:val="it-IT"/>
        </w:rPr>
        <w:t xml:space="preserve"> l</w:t>
      </w:r>
      <w:r w:rsidR="00234722">
        <w:rPr>
          <w:lang w:val="it-IT"/>
        </w:rPr>
        <w:t xml:space="preserve">a sua reazione quando ha letto dell’Olocausto per la prima volta </w:t>
      </w:r>
    </w:p>
    <w:p w14:paraId="7E20F5D9" w14:textId="3046344B" w:rsidR="00CF6BC7" w:rsidRPr="00707E42" w:rsidRDefault="00CF6BC7" w:rsidP="00113140">
      <w:pPr>
        <w:rPr>
          <w:lang w:val="it-IT"/>
        </w:rPr>
      </w:pPr>
      <w:r>
        <w:rPr>
          <w:lang w:val="it-IT"/>
        </w:rPr>
        <w:t>- l’Olocausto e gli ebrei</w:t>
      </w:r>
    </w:p>
    <w:p w14:paraId="3286D201" w14:textId="291481E8" w:rsidR="00234722" w:rsidRPr="00707E42" w:rsidRDefault="00234722" w:rsidP="00113140">
      <w:pPr>
        <w:rPr>
          <w:lang w:val="it-IT"/>
        </w:rPr>
      </w:pPr>
      <w:r>
        <w:rPr>
          <w:lang w:val="it-IT"/>
        </w:rPr>
        <w:t xml:space="preserve">- </w:t>
      </w:r>
      <w:r w:rsidR="0087612D">
        <w:rPr>
          <w:lang w:val="it-IT"/>
        </w:rPr>
        <w:t>l’impatto su di lui quando gli è venuto l’idea del film</w:t>
      </w:r>
    </w:p>
    <w:p w14:paraId="0A132C76" w14:textId="5A3B6A9A" w:rsidR="00457E8A" w:rsidRPr="00707E42" w:rsidRDefault="00457E8A" w:rsidP="001011B3">
      <w:pPr>
        <w:rPr>
          <w:lang w:val="it-IT"/>
        </w:rPr>
      </w:pPr>
    </w:p>
    <w:p w14:paraId="1CC2E8AB" w14:textId="4A331A6B" w:rsidR="00113140" w:rsidRPr="00707E42" w:rsidRDefault="00113140" w:rsidP="00113140">
      <w:pPr>
        <w:spacing w:line="480" w:lineRule="auto"/>
        <w:rPr>
          <w:lang w:val="it-IT"/>
        </w:rPr>
      </w:pPr>
      <w:r w:rsidRPr="00707E42">
        <w:rPr>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12D" w:rsidRPr="00707E42">
        <w:rPr>
          <w:lang w:val="it-IT"/>
        </w:rPr>
        <w:t>____________________________________________________________________________________</w:t>
      </w:r>
      <w:r w:rsidR="0087612D">
        <w:rPr>
          <w:lang w:val="it-IT"/>
        </w:rPr>
        <w:t>__________</w:t>
      </w:r>
      <w:r w:rsidRPr="00707E42">
        <w:rPr>
          <w:lang w:val="it-IT"/>
        </w:rPr>
        <w:t>_________</w:t>
      </w:r>
    </w:p>
    <w:p w14:paraId="3C4A3BE4" w14:textId="3105774C" w:rsidR="00113140" w:rsidRPr="00707E42" w:rsidRDefault="00113140" w:rsidP="00457E8A">
      <w:pPr>
        <w:rPr>
          <w:lang w:val="it-IT"/>
        </w:rPr>
      </w:pPr>
    </w:p>
    <w:p w14:paraId="5FE5C2CE" w14:textId="0E5C1008" w:rsidR="00113140" w:rsidRPr="00206172" w:rsidRDefault="0036257D" w:rsidP="00457E8A">
      <w:pPr>
        <w:rPr>
          <w:b/>
          <w:sz w:val="24"/>
          <w:lang w:val="it-IT"/>
        </w:rPr>
      </w:pPr>
      <w:r w:rsidRPr="00206172">
        <w:rPr>
          <w:b/>
          <w:sz w:val="24"/>
          <w:lang w:val="it-IT"/>
        </w:rPr>
        <w:t>Recezione e successo</w:t>
      </w:r>
      <w:r w:rsidR="0061202F" w:rsidRPr="00206172">
        <w:rPr>
          <w:b/>
          <w:sz w:val="24"/>
          <w:lang w:val="it-IT"/>
        </w:rPr>
        <w:t xml:space="preserve"> del film</w:t>
      </w:r>
    </w:p>
    <w:p w14:paraId="0A723774" w14:textId="77777777" w:rsidR="0036257D" w:rsidRPr="00CF288B" w:rsidRDefault="0036257D" w:rsidP="0036257D">
      <w:pPr>
        <w:rPr>
          <w:b/>
          <w:sz w:val="24"/>
          <w:u w:val="single"/>
          <w:lang w:val="it-IT"/>
        </w:rPr>
      </w:pPr>
      <w:r w:rsidRPr="00CF288B">
        <w:rPr>
          <w:b/>
          <w:sz w:val="24"/>
          <w:u w:val="single"/>
          <w:lang w:val="it-IT"/>
        </w:rPr>
        <w:t xml:space="preserve">Ascolta la professoressa e segnate le affermazioni giuste. </w:t>
      </w:r>
    </w:p>
    <w:p w14:paraId="5AC61230" w14:textId="77777777" w:rsidR="0036257D" w:rsidRDefault="0036257D" w:rsidP="0036257D">
      <w:pPr>
        <w:rPr>
          <w:b/>
          <w:sz w:val="24"/>
          <w:u w:val="single"/>
        </w:rPr>
      </w:pPr>
      <w:r>
        <w:rPr>
          <w:b/>
          <w:sz w:val="24"/>
          <w:u w:val="single"/>
        </w:rPr>
        <w:t>EXT: correggete quelle false</w:t>
      </w:r>
    </w:p>
    <w:p w14:paraId="7BB4AC5A" w14:textId="77777777" w:rsidR="0036257D" w:rsidRPr="00CF288B" w:rsidRDefault="0036257D" w:rsidP="0036257D">
      <w:pPr>
        <w:pStyle w:val="ListParagraph"/>
        <w:numPr>
          <w:ilvl w:val="0"/>
          <w:numId w:val="3"/>
        </w:numPr>
        <w:rPr>
          <w:b/>
          <w:sz w:val="24"/>
          <w:u w:val="single"/>
          <w:lang w:val="it-IT"/>
        </w:rPr>
      </w:pPr>
      <w:r w:rsidRPr="00CF288B">
        <w:rPr>
          <w:sz w:val="24"/>
          <w:lang w:val="it-IT"/>
        </w:rPr>
        <w:t xml:space="preserve">La Vita </w:t>
      </w:r>
      <w:r w:rsidRPr="00CF288B">
        <w:rPr>
          <w:rFonts w:cstheme="minorHAnsi"/>
          <w:sz w:val="24"/>
          <w:lang w:val="it-IT"/>
        </w:rPr>
        <w:t xml:space="preserve">è </w:t>
      </w:r>
      <w:r w:rsidRPr="00CF288B">
        <w:rPr>
          <w:sz w:val="24"/>
          <w:lang w:val="it-IT"/>
        </w:rPr>
        <w:t xml:space="preserve">Bella </w:t>
      </w:r>
      <w:r w:rsidRPr="00CF288B">
        <w:rPr>
          <w:rFonts w:cstheme="minorHAnsi"/>
          <w:sz w:val="24"/>
          <w:lang w:val="it-IT"/>
        </w:rPr>
        <w:t xml:space="preserve">è </w:t>
      </w:r>
      <w:r w:rsidRPr="00CF288B">
        <w:rPr>
          <w:sz w:val="24"/>
          <w:lang w:val="it-IT"/>
        </w:rPr>
        <w:t xml:space="preserve">stato il primo film diretto da Benigni </w:t>
      </w:r>
    </w:p>
    <w:p w14:paraId="5D44EEA2" w14:textId="77777777" w:rsidR="0036257D" w:rsidRPr="00CF288B" w:rsidRDefault="0036257D" w:rsidP="0036257D">
      <w:pPr>
        <w:pStyle w:val="ListParagraph"/>
        <w:numPr>
          <w:ilvl w:val="0"/>
          <w:numId w:val="3"/>
        </w:numPr>
        <w:rPr>
          <w:b/>
          <w:sz w:val="24"/>
          <w:u w:val="single"/>
          <w:lang w:val="it-IT"/>
        </w:rPr>
      </w:pPr>
      <w:r w:rsidRPr="00CF288B">
        <w:rPr>
          <w:sz w:val="24"/>
          <w:lang w:val="it-IT"/>
        </w:rPr>
        <w:t xml:space="preserve">La Vita </w:t>
      </w:r>
      <w:r w:rsidRPr="00CF288B">
        <w:rPr>
          <w:rFonts w:cstheme="minorHAnsi"/>
          <w:sz w:val="24"/>
          <w:lang w:val="it-IT"/>
        </w:rPr>
        <w:t xml:space="preserve">è </w:t>
      </w:r>
      <w:r w:rsidRPr="00CF288B">
        <w:rPr>
          <w:sz w:val="24"/>
          <w:lang w:val="it-IT"/>
        </w:rPr>
        <w:t xml:space="preserve">Bella </w:t>
      </w:r>
      <w:r w:rsidRPr="00CF288B">
        <w:rPr>
          <w:rFonts w:cstheme="minorHAnsi"/>
          <w:sz w:val="24"/>
          <w:lang w:val="it-IT"/>
        </w:rPr>
        <w:t xml:space="preserve">è </w:t>
      </w:r>
      <w:r w:rsidRPr="00CF288B">
        <w:rPr>
          <w:sz w:val="24"/>
          <w:lang w:val="it-IT"/>
        </w:rPr>
        <w:t>uscito in Italia nel 1999</w:t>
      </w:r>
    </w:p>
    <w:p w14:paraId="38839318" w14:textId="77777777" w:rsidR="0036257D" w:rsidRPr="00CF288B" w:rsidRDefault="0036257D" w:rsidP="0036257D">
      <w:pPr>
        <w:pStyle w:val="ListParagraph"/>
        <w:numPr>
          <w:ilvl w:val="0"/>
          <w:numId w:val="3"/>
        </w:numPr>
        <w:rPr>
          <w:sz w:val="24"/>
          <w:lang w:val="it-IT"/>
        </w:rPr>
      </w:pPr>
      <w:r w:rsidRPr="00CF288B">
        <w:rPr>
          <w:sz w:val="24"/>
          <w:lang w:val="it-IT"/>
        </w:rPr>
        <w:t>Il film ha avuto tre nomination Oscar</w:t>
      </w:r>
    </w:p>
    <w:p w14:paraId="2AAEDC2F" w14:textId="77777777" w:rsidR="0036257D" w:rsidRPr="00CF288B" w:rsidRDefault="0036257D" w:rsidP="0036257D">
      <w:pPr>
        <w:pStyle w:val="ListParagraph"/>
        <w:numPr>
          <w:ilvl w:val="0"/>
          <w:numId w:val="3"/>
        </w:numPr>
        <w:rPr>
          <w:sz w:val="24"/>
          <w:lang w:val="it-IT"/>
        </w:rPr>
      </w:pPr>
      <w:r w:rsidRPr="00CF288B">
        <w:rPr>
          <w:sz w:val="24"/>
          <w:lang w:val="it-IT"/>
        </w:rPr>
        <w:t>Il film ha vinto due Oscar</w:t>
      </w:r>
    </w:p>
    <w:p w14:paraId="1141B019" w14:textId="77777777" w:rsidR="0036257D" w:rsidRPr="00CF288B" w:rsidRDefault="0036257D" w:rsidP="0036257D">
      <w:pPr>
        <w:pStyle w:val="ListParagraph"/>
        <w:numPr>
          <w:ilvl w:val="0"/>
          <w:numId w:val="3"/>
        </w:numPr>
        <w:rPr>
          <w:sz w:val="24"/>
          <w:lang w:val="it-IT"/>
        </w:rPr>
      </w:pPr>
      <w:r w:rsidRPr="00CF288B">
        <w:rPr>
          <w:sz w:val="24"/>
          <w:lang w:val="it-IT"/>
        </w:rPr>
        <w:t>Benigni ha vinto l’Oscar per miglior attore protagonista</w:t>
      </w:r>
    </w:p>
    <w:p w14:paraId="200D6B54" w14:textId="77777777" w:rsidR="0036257D" w:rsidRPr="00CF288B" w:rsidRDefault="0036257D" w:rsidP="0036257D">
      <w:pPr>
        <w:pStyle w:val="ListParagraph"/>
        <w:numPr>
          <w:ilvl w:val="0"/>
          <w:numId w:val="3"/>
        </w:numPr>
        <w:rPr>
          <w:sz w:val="24"/>
          <w:lang w:val="it-IT"/>
        </w:rPr>
      </w:pPr>
      <w:r w:rsidRPr="00CF288B">
        <w:rPr>
          <w:sz w:val="24"/>
          <w:lang w:val="it-IT"/>
        </w:rPr>
        <w:t xml:space="preserve">Il film ha vinto l’Oscar per migliore colonna sonora </w:t>
      </w:r>
    </w:p>
    <w:p w14:paraId="3DDB2A7E" w14:textId="77777777" w:rsidR="0036257D" w:rsidRPr="00CF288B" w:rsidRDefault="0036257D" w:rsidP="0036257D">
      <w:pPr>
        <w:pStyle w:val="ListParagraph"/>
        <w:numPr>
          <w:ilvl w:val="0"/>
          <w:numId w:val="3"/>
        </w:numPr>
        <w:rPr>
          <w:sz w:val="24"/>
          <w:lang w:val="it-IT"/>
        </w:rPr>
      </w:pPr>
      <w:r w:rsidRPr="00CF288B">
        <w:rPr>
          <w:sz w:val="24"/>
          <w:lang w:val="it-IT"/>
        </w:rPr>
        <w:t>Il film ha avuto una recezione critica del tutto positive</w:t>
      </w:r>
    </w:p>
    <w:p w14:paraId="4F299CD3" w14:textId="28CE595D" w:rsidR="0036257D" w:rsidRPr="00CF288B" w:rsidRDefault="0036257D" w:rsidP="00457E8A">
      <w:pPr>
        <w:rPr>
          <w:lang w:val="it-IT"/>
        </w:rPr>
      </w:pPr>
    </w:p>
    <w:p w14:paraId="59AC47FF" w14:textId="709E8795" w:rsidR="00113140" w:rsidRPr="00206172" w:rsidRDefault="0036257D" w:rsidP="00206172">
      <w:pPr>
        <w:pStyle w:val="ListParagraph"/>
        <w:numPr>
          <w:ilvl w:val="0"/>
          <w:numId w:val="6"/>
        </w:numPr>
        <w:rPr>
          <w:b/>
          <w:sz w:val="28"/>
          <w:u w:val="single"/>
          <w:lang w:val="it-IT"/>
        </w:rPr>
      </w:pPr>
      <w:r w:rsidRPr="00206172">
        <w:rPr>
          <w:b/>
          <w:sz w:val="28"/>
          <w:u w:val="single"/>
          <w:lang w:val="it-IT"/>
        </w:rPr>
        <w:t>Benigni e il comico</w:t>
      </w:r>
    </w:p>
    <w:p w14:paraId="4F29FE9A" w14:textId="78A11BAC" w:rsidR="0036257D" w:rsidRPr="00CF288B" w:rsidRDefault="00251ECE" w:rsidP="00113140">
      <w:pPr>
        <w:rPr>
          <w:lang w:val="it-IT"/>
        </w:rPr>
      </w:pPr>
      <w:r w:rsidRPr="00CF288B">
        <w:rPr>
          <w:lang w:val="it-IT"/>
        </w:rPr>
        <w:t>Leggi questo brano di un’intervista con Benigni e rispondi alle domande</w:t>
      </w:r>
    </w:p>
    <w:p w14:paraId="19A8B7E0" w14:textId="6708771F" w:rsidR="00251ECE" w:rsidRPr="00CF288B" w:rsidRDefault="00251ECE" w:rsidP="00251ECE">
      <w:pPr>
        <w:shd w:val="clear" w:color="auto" w:fill="FFFFFF"/>
        <w:spacing w:after="0" w:line="240" w:lineRule="auto"/>
        <w:textAlignment w:val="baseline"/>
        <w:rPr>
          <w:rFonts w:ascii="Georgia" w:eastAsia="Times New Roman" w:hAnsi="Georgia" w:cs="Times New Roman"/>
          <w:color w:val="333333"/>
          <w:sz w:val="20"/>
          <w:szCs w:val="20"/>
          <w:lang w:val="it-IT" w:eastAsia="en-GB"/>
        </w:rPr>
      </w:pPr>
      <w:r w:rsidRPr="00CF288B">
        <w:rPr>
          <w:rFonts w:ascii="Georgia" w:eastAsia="Times New Roman" w:hAnsi="Georgia" w:cs="Times New Roman"/>
          <w:b/>
          <w:bCs/>
          <w:color w:val="333333"/>
          <w:sz w:val="20"/>
          <w:szCs w:val="20"/>
          <w:bdr w:val="none" w:sz="0" w:space="0" w:color="auto" w:frame="1"/>
          <w:lang w:val="it-IT" w:eastAsia="en-GB"/>
        </w:rPr>
        <w:t>Ma…. tu non fai satira?</w:t>
      </w:r>
    </w:p>
    <w:p w14:paraId="6B4D9061" w14:textId="5F7F9E44" w:rsidR="00251ECE" w:rsidRPr="00CF288B" w:rsidRDefault="00251ECE" w:rsidP="00251ECE">
      <w:pPr>
        <w:shd w:val="clear" w:color="auto" w:fill="FFFFFF"/>
        <w:spacing w:after="0" w:line="240" w:lineRule="auto"/>
        <w:textAlignment w:val="baseline"/>
        <w:rPr>
          <w:rFonts w:ascii="Georgia" w:eastAsia="Times New Roman" w:hAnsi="Georgia" w:cs="Times New Roman"/>
          <w:color w:val="333333"/>
          <w:sz w:val="20"/>
          <w:szCs w:val="20"/>
          <w:lang w:val="it-IT" w:eastAsia="en-GB"/>
        </w:rPr>
      </w:pPr>
      <w:r w:rsidRPr="00CF288B">
        <w:rPr>
          <w:rFonts w:ascii="Georgia" w:eastAsia="Times New Roman" w:hAnsi="Georgia" w:cs="Times New Roman"/>
          <w:color w:val="333333"/>
          <w:sz w:val="20"/>
          <w:szCs w:val="20"/>
          <w:lang w:val="it-IT" w:eastAsia="en-GB"/>
        </w:rPr>
        <w:t>«Può sembrare che abbia fatto satira, invece non è così. Non sono un grande amante della satira perché è supponente, chi la fa sembra che giudichi, che ne sappia più degli altri e che se ne prenda scherno. Ho sempre cercato di fare la satira unita invece... (pausa) al corpo. La mia satira è un'altra cosa, è plasmata dalla teatralità del corpo. La mia satira è nei movimenti, negli aspetti che rende puro, cioè è come una cosa infantile. Io posso andare a toccare i genitali del presentatore, o spogliarmi, o prendere in braccio la Carrà e simulare un amplesso</w:t>
      </w:r>
      <w:r w:rsidR="009E60C6" w:rsidRPr="00CF288B">
        <w:rPr>
          <w:rFonts w:ascii="Georgia" w:eastAsia="Times New Roman" w:hAnsi="Georgia" w:cs="Times New Roman"/>
          <w:color w:val="333333"/>
          <w:sz w:val="20"/>
          <w:szCs w:val="20"/>
          <w:lang w:val="it-IT" w:eastAsia="en-GB"/>
        </w:rPr>
        <w:t>..</w:t>
      </w:r>
      <w:r w:rsidRPr="00CF288B">
        <w:rPr>
          <w:rFonts w:ascii="Georgia" w:eastAsia="Times New Roman" w:hAnsi="Georgia" w:cs="Times New Roman"/>
          <w:color w:val="333333"/>
          <w:sz w:val="20"/>
          <w:szCs w:val="20"/>
          <w:lang w:val="it-IT" w:eastAsia="en-GB"/>
        </w:rPr>
        <w:t>. L'unione alla suggestione dell'infantile spacca proprio la satira».</w:t>
      </w:r>
    </w:p>
    <w:p w14:paraId="07DEEA2C" w14:textId="77777777" w:rsidR="00251ECE" w:rsidRPr="00CF288B" w:rsidRDefault="00251ECE" w:rsidP="00251ECE">
      <w:pPr>
        <w:shd w:val="clear" w:color="auto" w:fill="FFFFFF"/>
        <w:spacing w:after="0" w:line="240" w:lineRule="auto"/>
        <w:textAlignment w:val="baseline"/>
        <w:rPr>
          <w:rFonts w:ascii="Georgia" w:eastAsia="Times New Roman" w:hAnsi="Georgia" w:cs="Times New Roman"/>
          <w:color w:val="333333"/>
          <w:sz w:val="20"/>
          <w:szCs w:val="20"/>
          <w:lang w:val="it-IT" w:eastAsia="en-GB"/>
        </w:rPr>
      </w:pPr>
    </w:p>
    <w:p w14:paraId="6D36D202" w14:textId="736B2508" w:rsidR="00251ECE" w:rsidRPr="00CF288B" w:rsidRDefault="00251ECE" w:rsidP="00113140">
      <w:pPr>
        <w:rPr>
          <w:lang w:val="it-IT"/>
        </w:rPr>
      </w:pPr>
      <w:r w:rsidRPr="00CF288B">
        <w:rPr>
          <w:lang w:val="it-IT"/>
        </w:rPr>
        <w:t>[…]</w:t>
      </w:r>
    </w:p>
    <w:p w14:paraId="5DA74A3A" w14:textId="77777777" w:rsidR="00251ECE" w:rsidRPr="00CF288B" w:rsidRDefault="00251ECE" w:rsidP="00251ECE">
      <w:pPr>
        <w:shd w:val="clear" w:color="auto" w:fill="FFFFFF"/>
        <w:spacing w:after="0" w:line="240" w:lineRule="auto"/>
        <w:textAlignment w:val="baseline"/>
        <w:rPr>
          <w:rFonts w:ascii="Georgia" w:eastAsia="Times New Roman" w:hAnsi="Georgia" w:cs="Times New Roman"/>
          <w:color w:val="333333"/>
          <w:sz w:val="20"/>
          <w:szCs w:val="20"/>
          <w:lang w:val="it-IT" w:eastAsia="en-GB"/>
        </w:rPr>
      </w:pPr>
      <w:r w:rsidRPr="00CF288B">
        <w:rPr>
          <w:rFonts w:ascii="Georgia" w:eastAsia="Times New Roman" w:hAnsi="Georgia" w:cs="Times New Roman"/>
          <w:b/>
          <w:bCs/>
          <w:color w:val="333333"/>
          <w:sz w:val="20"/>
          <w:szCs w:val="20"/>
          <w:bdr w:val="none" w:sz="0" w:space="0" w:color="auto" w:frame="1"/>
          <w:lang w:val="it-IT" w:eastAsia="en-GB"/>
        </w:rPr>
        <w:t>Secondo te, quale funzione svolge il comico nella società?</w:t>
      </w:r>
    </w:p>
    <w:p w14:paraId="75D78017" w14:textId="77777777" w:rsidR="00251ECE" w:rsidRPr="002D5035" w:rsidRDefault="00251ECE" w:rsidP="00251ECE">
      <w:pPr>
        <w:shd w:val="clear" w:color="auto" w:fill="FFFFFF"/>
        <w:spacing w:after="0" w:line="240" w:lineRule="auto"/>
        <w:textAlignment w:val="baseline"/>
        <w:rPr>
          <w:rFonts w:ascii="Georgia" w:eastAsia="Times New Roman" w:hAnsi="Georgia" w:cs="Times New Roman"/>
          <w:color w:val="333333"/>
          <w:sz w:val="20"/>
          <w:szCs w:val="20"/>
          <w:lang w:val="en" w:eastAsia="en-GB"/>
        </w:rPr>
      </w:pPr>
      <w:r w:rsidRPr="00CF288B">
        <w:rPr>
          <w:rFonts w:ascii="Georgia" w:eastAsia="Times New Roman" w:hAnsi="Georgia" w:cs="Times New Roman"/>
          <w:color w:val="333333"/>
          <w:sz w:val="20"/>
          <w:szCs w:val="20"/>
          <w:lang w:val="it-IT" w:eastAsia="en-GB"/>
        </w:rPr>
        <w:lastRenderedPageBreak/>
        <w:t xml:space="preserve">«Beh, forse ha la funzione la più possente e difficile, perché a differenza della tragedia, la comicità ci mette in contatto con noi stessi, mettendoci allo specchio la parte più misera e bassa, quindi quella che vorremo nascondere. A differenza della tragedia, il comico è più tragico perché mentre il tragico parla della parte più nobile dell'umanità, il comico parla delle nostre miserie. Per questo Dante è grandissimo. Gli crediamo quando ci dice che noi siamo divini perché ci ha detto prima che eravamo la feccia della creazione. E dopo ci dice che siamo le stelle, che siamo Dio. Se avesse fatto solo la tragedia avremo dei dubbi. Allo stesso modo il comico parla della nostra parte più umana, più debole, quella che ci ricorda che siamo ridicoli. </w:t>
      </w:r>
      <w:r w:rsidRPr="002D5035">
        <w:rPr>
          <w:rFonts w:ascii="Georgia" w:eastAsia="Times New Roman" w:hAnsi="Georgia" w:cs="Times New Roman"/>
          <w:color w:val="333333"/>
          <w:sz w:val="20"/>
          <w:szCs w:val="20"/>
          <w:lang w:val="en" w:eastAsia="en-GB"/>
        </w:rPr>
        <w:t>E questa è la cosa più sana al mondo».</w:t>
      </w:r>
    </w:p>
    <w:p w14:paraId="7078998B" w14:textId="77777777" w:rsidR="00251ECE" w:rsidRDefault="00251ECE" w:rsidP="00113140"/>
    <w:p w14:paraId="75F8C24B" w14:textId="21D6A222" w:rsidR="0036257D" w:rsidRPr="00CF288B" w:rsidRDefault="00251ECE" w:rsidP="00251ECE">
      <w:pPr>
        <w:pStyle w:val="ListParagraph"/>
        <w:numPr>
          <w:ilvl w:val="0"/>
          <w:numId w:val="4"/>
        </w:numPr>
        <w:rPr>
          <w:lang w:val="it-IT"/>
        </w:rPr>
      </w:pPr>
      <w:r w:rsidRPr="00CF288B">
        <w:rPr>
          <w:lang w:val="it-IT"/>
        </w:rPr>
        <w:t>Perché a Benigni non piace la satira?</w:t>
      </w:r>
    </w:p>
    <w:p w14:paraId="4216C586" w14:textId="60FD19F7" w:rsidR="00251ECE" w:rsidRDefault="00251ECE" w:rsidP="009E60C6">
      <w:pPr>
        <w:spacing w:line="480" w:lineRule="auto"/>
      </w:pPr>
      <w:r>
        <w:t>____________________________________________________________________________________________________________________________________________________________________</w:t>
      </w:r>
    </w:p>
    <w:p w14:paraId="68DA084C" w14:textId="555F0F7C" w:rsidR="009E60C6" w:rsidRPr="00CF288B" w:rsidRDefault="009E60C6" w:rsidP="009E60C6">
      <w:pPr>
        <w:pStyle w:val="ListParagraph"/>
        <w:numPr>
          <w:ilvl w:val="0"/>
          <w:numId w:val="4"/>
        </w:numPr>
        <w:rPr>
          <w:lang w:val="it-IT"/>
        </w:rPr>
      </w:pPr>
      <w:r w:rsidRPr="00CF288B">
        <w:rPr>
          <w:lang w:val="it-IT"/>
        </w:rPr>
        <w:t>In che modo fa la satira Benigni? Cosa distingue il suo modo di fare la satira?</w:t>
      </w:r>
    </w:p>
    <w:p w14:paraId="421DE6B6" w14:textId="466B4097" w:rsidR="009E60C6" w:rsidRDefault="009E60C6" w:rsidP="009E60C6">
      <w:r>
        <w:t>__________________________________________________________________________________</w:t>
      </w:r>
    </w:p>
    <w:p w14:paraId="1B99C2F0" w14:textId="25AA21DB" w:rsidR="009E60C6" w:rsidRPr="00CF288B" w:rsidRDefault="009E60C6" w:rsidP="009E60C6">
      <w:pPr>
        <w:pStyle w:val="ListParagraph"/>
        <w:numPr>
          <w:ilvl w:val="0"/>
          <w:numId w:val="4"/>
        </w:numPr>
        <w:rPr>
          <w:lang w:val="it-IT"/>
        </w:rPr>
      </w:pPr>
      <w:r w:rsidRPr="00CF288B">
        <w:rPr>
          <w:lang w:val="it-IT"/>
        </w:rPr>
        <w:t xml:space="preserve">Perché, secondo Benigni, il comico </w:t>
      </w:r>
      <w:r w:rsidRPr="00CF288B">
        <w:rPr>
          <w:rFonts w:cstheme="minorHAnsi"/>
          <w:lang w:val="it-IT"/>
        </w:rPr>
        <w:t>è più potente e difficile del tragico?</w:t>
      </w:r>
    </w:p>
    <w:p w14:paraId="07D1D03B" w14:textId="78349352" w:rsidR="009E60C6" w:rsidRDefault="009E60C6" w:rsidP="009E60C6">
      <w:r>
        <w:t>__________________________________________________________________________________</w:t>
      </w:r>
    </w:p>
    <w:p w14:paraId="22B893BC" w14:textId="77777777" w:rsidR="009E60C6" w:rsidRPr="00CF288B" w:rsidRDefault="009E60C6" w:rsidP="009E60C6">
      <w:pPr>
        <w:pStyle w:val="ListParagraph"/>
        <w:numPr>
          <w:ilvl w:val="0"/>
          <w:numId w:val="4"/>
        </w:numPr>
        <w:rPr>
          <w:lang w:val="it-IT"/>
        </w:rPr>
      </w:pPr>
      <w:r w:rsidRPr="00CF288B">
        <w:rPr>
          <w:lang w:val="it-IT"/>
        </w:rPr>
        <w:t>Qual’</w:t>
      </w:r>
      <w:r w:rsidRPr="00CF288B">
        <w:rPr>
          <w:rFonts w:cstheme="minorHAnsi"/>
          <w:lang w:val="it-IT"/>
        </w:rPr>
        <w:t xml:space="preserve">è </w:t>
      </w:r>
      <w:r w:rsidRPr="00CF288B">
        <w:rPr>
          <w:lang w:val="it-IT"/>
        </w:rPr>
        <w:t>la differenza principale fra il comico e il tragico?</w:t>
      </w:r>
    </w:p>
    <w:p w14:paraId="565F7963" w14:textId="77777777" w:rsidR="002B094D" w:rsidRDefault="002B094D" w:rsidP="002B094D">
      <w:pPr>
        <w:spacing w:line="480" w:lineRule="auto"/>
      </w:pPr>
      <w:r>
        <w:t>__________________________________________________________________________________________________________________________________________________________________</w:t>
      </w:r>
    </w:p>
    <w:p w14:paraId="70FBAD64" w14:textId="51752A39" w:rsidR="009E60C6" w:rsidRPr="00CF288B" w:rsidRDefault="002B094D" w:rsidP="002B094D">
      <w:pPr>
        <w:pStyle w:val="ListParagraph"/>
        <w:numPr>
          <w:ilvl w:val="0"/>
          <w:numId w:val="4"/>
        </w:numPr>
        <w:spacing w:line="480" w:lineRule="auto"/>
        <w:rPr>
          <w:lang w:val="it-IT"/>
        </w:rPr>
      </w:pPr>
      <w:r w:rsidRPr="00CF288B">
        <w:rPr>
          <w:lang w:val="it-IT"/>
        </w:rPr>
        <w:t xml:space="preserve">Perché, secondo Benigni, </w:t>
      </w:r>
      <w:r w:rsidRPr="00CF288B">
        <w:rPr>
          <w:rFonts w:cstheme="minorHAnsi"/>
          <w:lang w:val="it-IT"/>
        </w:rPr>
        <w:t xml:space="preserve">è </w:t>
      </w:r>
      <w:r w:rsidRPr="00CF288B">
        <w:rPr>
          <w:lang w:val="it-IT"/>
        </w:rPr>
        <w:t>possibile</w:t>
      </w:r>
      <w:r w:rsidR="009E60C6" w:rsidRPr="00CF288B">
        <w:rPr>
          <w:lang w:val="it-IT"/>
        </w:rPr>
        <w:t xml:space="preserve"> </w:t>
      </w:r>
      <w:r w:rsidRPr="00CF288B">
        <w:rPr>
          <w:lang w:val="it-IT"/>
        </w:rPr>
        <w:t>credere a quello che dice Dante?</w:t>
      </w:r>
    </w:p>
    <w:p w14:paraId="58EC988C" w14:textId="52246405" w:rsidR="00251ECE" w:rsidRPr="00CF288B" w:rsidRDefault="002B094D" w:rsidP="00536CDB">
      <w:pPr>
        <w:spacing w:line="480" w:lineRule="auto"/>
        <w:rPr>
          <w:lang w:val="it-IT"/>
        </w:rPr>
      </w:pPr>
      <w:r w:rsidRPr="00CF288B">
        <w:rPr>
          <w:lang w:val="it-IT"/>
        </w:rPr>
        <w:t>__________________________________________________________________________________</w:t>
      </w:r>
    </w:p>
    <w:p w14:paraId="2458418F" w14:textId="37093A36" w:rsidR="00251ECE" w:rsidRPr="008B6227" w:rsidRDefault="00251ECE" w:rsidP="00113140">
      <w:pPr>
        <w:rPr>
          <w:b/>
          <w:lang w:val="it-IT"/>
        </w:rPr>
      </w:pPr>
      <w:r w:rsidRPr="008B6227">
        <w:rPr>
          <w:b/>
          <w:lang w:val="it-IT"/>
        </w:rPr>
        <w:t>EXT: Lessico nuovo</w:t>
      </w:r>
    </w:p>
    <w:p w14:paraId="105995FA" w14:textId="78707453" w:rsidR="0036257D" w:rsidRDefault="0036257D" w:rsidP="00113140">
      <w:pPr>
        <w:rPr>
          <w:lang w:val="it-IT"/>
        </w:rPr>
      </w:pPr>
    </w:p>
    <w:p w14:paraId="0D2B8167" w14:textId="77777777" w:rsidR="008B6227" w:rsidRPr="00CF288B" w:rsidRDefault="008B6227" w:rsidP="00113140">
      <w:pPr>
        <w:rPr>
          <w:lang w:val="it-IT"/>
        </w:rPr>
      </w:pPr>
    </w:p>
    <w:p w14:paraId="6D020E64" w14:textId="02EEF5E9" w:rsidR="00536CDB" w:rsidRPr="00CF288B" w:rsidRDefault="00536CDB" w:rsidP="00113140">
      <w:pPr>
        <w:rPr>
          <w:lang w:val="it-IT"/>
        </w:rPr>
      </w:pPr>
    </w:p>
    <w:p w14:paraId="02BE2215" w14:textId="77777777" w:rsidR="002811AA" w:rsidRPr="00206172" w:rsidRDefault="002811AA" w:rsidP="00206172">
      <w:pPr>
        <w:pStyle w:val="ListParagraph"/>
        <w:numPr>
          <w:ilvl w:val="0"/>
          <w:numId w:val="6"/>
        </w:numPr>
        <w:rPr>
          <w:b/>
          <w:sz w:val="28"/>
          <w:u w:val="single"/>
          <w:lang w:val="it-IT"/>
        </w:rPr>
      </w:pPr>
      <w:r w:rsidRPr="00206172">
        <w:rPr>
          <w:b/>
          <w:sz w:val="28"/>
          <w:u w:val="single"/>
          <w:lang w:val="it-IT"/>
        </w:rPr>
        <w:t xml:space="preserve">Benigni, </w:t>
      </w:r>
      <w:r w:rsidRPr="00C06FB0">
        <w:rPr>
          <w:b/>
          <w:i/>
          <w:sz w:val="28"/>
          <w:u w:val="single"/>
          <w:lang w:val="it-IT"/>
        </w:rPr>
        <w:t>La vita è bella</w:t>
      </w:r>
      <w:r w:rsidRPr="00206172">
        <w:rPr>
          <w:b/>
          <w:sz w:val="28"/>
          <w:u w:val="single"/>
          <w:lang w:val="it-IT"/>
        </w:rPr>
        <w:t>, e l’Olocausto</w:t>
      </w:r>
    </w:p>
    <w:p w14:paraId="0B2B54BC" w14:textId="740FF558" w:rsidR="006D31B3" w:rsidRPr="005D0E01" w:rsidRDefault="002811AA" w:rsidP="00113140">
      <w:pPr>
        <w:rPr>
          <w:i/>
          <w:lang w:val="it-IT"/>
        </w:rPr>
      </w:pPr>
      <w:r w:rsidRPr="005D0E01">
        <w:rPr>
          <w:i/>
          <w:lang w:val="it-IT"/>
        </w:rPr>
        <w:t>Traducete in inglese i</w:t>
      </w:r>
      <w:r w:rsidR="008B6227">
        <w:rPr>
          <w:i/>
          <w:lang w:val="it-IT"/>
        </w:rPr>
        <w:t>l seguente commento</w:t>
      </w:r>
      <w:r w:rsidR="0010241C">
        <w:rPr>
          <w:i/>
          <w:lang w:val="it-IT"/>
        </w:rPr>
        <w:t xml:space="preserve"> di Benigni sul rapporto fra il film e l’Olocausto</w:t>
      </w:r>
      <w:r w:rsidRPr="005D0E01">
        <w:rPr>
          <w:i/>
          <w:lang w:val="it-IT"/>
        </w:rPr>
        <w:t>:</w:t>
      </w:r>
    </w:p>
    <w:p w14:paraId="403992C2" w14:textId="5D353AA2" w:rsidR="002811AA" w:rsidRPr="008B6227" w:rsidRDefault="008B6227" w:rsidP="008B6227">
      <w:pPr>
        <w:pStyle w:val="ListParagraph"/>
        <w:numPr>
          <w:ilvl w:val="0"/>
          <w:numId w:val="5"/>
        </w:numPr>
        <w:rPr>
          <w:lang w:val="it-IT"/>
        </w:rPr>
      </w:pPr>
      <w:r w:rsidRPr="008B6227">
        <w:rPr>
          <w:lang w:val="it-IT"/>
        </w:rPr>
        <w:t>«</w:t>
      </w:r>
      <w:r w:rsidRPr="008B6227">
        <w:rPr>
          <w:i/>
          <w:iCs/>
          <w:lang w:val="it-IT"/>
        </w:rPr>
        <w:t>"[..]il film non parla di Auschwitz, e infatti intorno al campo ci sono i monti che ad Auschwitz invece non ci sono. Quello è "il" campo di concentramento, perché qualsiasi campo contiene l'orrore di Auschwitz, non uno o un altro.[..]"</w:t>
      </w:r>
      <w:r w:rsidRPr="008B6227">
        <w:rPr>
          <w:lang w:val="it-IT"/>
        </w:rPr>
        <w:t>»</w:t>
      </w:r>
    </w:p>
    <w:p w14:paraId="5600CA65" w14:textId="3C1A493C" w:rsidR="006D31B3" w:rsidRDefault="008B6227" w:rsidP="00C54AD5">
      <w:pPr>
        <w:spacing w:line="360" w:lineRule="auto"/>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___________________________________________________________________________________________________________________________________________________________________________________________________________________________________________________</w:t>
      </w:r>
      <w:r w:rsidR="00C54AD5">
        <w:rPr>
          <w:lang w:val="it-IT"/>
        </w:rPr>
        <w:t>_______________________________________</w:t>
      </w:r>
      <w:r>
        <w:rPr>
          <w:lang w:val="it-IT"/>
        </w:rPr>
        <w:t>___</w:t>
      </w:r>
    </w:p>
    <w:p w14:paraId="57786613" w14:textId="208305E3" w:rsidR="00C54AD5" w:rsidRDefault="00C54AD5" w:rsidP="00C54AD5">
      <w:pPr>
        <w:spacing w:line="360" w:lineRule="auto"/>
        <w:rPr>
          <w:lang w:val="it-IT"/>
        </w:rPr>
      </w:pPr>
    </w:p>
    <w:p w14:paraId="5D85A556" w14:textId="77777777" w:rsidR="00E10CBB" w:rsidRDefault="00E10CBB" w:rsidP="00C54AD5">
      <w:pPr>
        <w:spacing w:line="360" w:lineRule="auto"/>
        <w:rPr>
          <w:lang w:val="it-IT"/>
        </w:rPr>
      </w:pPr>
    </w:p>
    <w:p w14:paraId="32ADFD78" w14:textId="77777777" w:rsidR="004A6B36" w:rsidRDefault="004A6B36" w:rsidP="00D57A7B">
      <w:pPr>
        <w:rPr>
          <w:i/>
          <w:lang w:val="it-IT"/>
        </w:rPr>
      </w:pPr>
      <w:r>
        <w:rPr>
          <w:i/>
          <w:lang w:val="it-IT"/>
        </w:rPr>
        <w:lastRenderedPageBreak/>
        <w:t>Discussione</w:t>
      </w:r>
    </w:p>
    <w:p w14:paraId="6A576A91" w14:textId="617AE618" w:rsidR="00D57A7B" w:rsidRDefault="00D57A7B" w:rsidP="00D57A7B">
      <w:pPr>
        <w:rPr>
          <w:lang w:val="it-IT"/>
        </w:rPr>
      </w:pPr>
      <w:r>
        <w:rPr>
          <w:i/>
          <w:lang w:val="it-IT"/>
        </w:rPr>
        <w:t xml:space="preserve">La vita è bella </w:t>
      </w:r>
      <w:r>
        <w:rPr>
          <w:lang w:val="it-IT"/>
        </w:rPr>
        <w:t xml:space="preserve">è </w:t>
      </w:r>
      <w:r w:rsidR="004A6B36">
        <w:rPr>
          <w:lang w:val="it-IT"/>
        </w:rPr>
        <w:t xml:space="preserve">essenzialmente </w:t>
      </w:r>
      <w:r>
        <w:rPr>
          <w:lang w:val="it-IT"/>
        </w:rPr>
        <w:t xml:space="preserve">un film d’amore, e la comicità è la tecnica attraverso cui il padre riesce a tradurre l’orrore dell’Olocausto nel linguaggio di suo figlio.  Benigni sostiene che soltanto attraverso la comicità si può arrivare all’apice della tragedia. Sei d’accordo? Cita un esempio dal film per aiutarti. </w:t>
      </w:r>
    </w:p>
    <w:p w14:paraId="4F6F3A86" w14:textId="404334D6" w:rsidR="00D57A7B" w:rsidRPr="00CF288B" w:rsidRDefault="00D57A7B" w:rsidP="00D57A7B">
      <w:pPr>
        <w:spacing w:line="360" w:lineRule="auto"/>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A01F35" w14:textId="7924FA85" w:rsidR="00D57A7B" w:rsidRPr="00CF288B" w:rsidRDefault="00D57A7B" w:rsidP="00D57A7B">
      <w:pPr>
        <w:spacing w:line="360" w:lineRule="auto"/>
        <w:rPr>
          <w:lang w:val="it-IT"/>
        </w:rPr>
      </w:pPr>
    </w:p>
    <w:p w14:paraId="37DA08A0" w14:textId="77777777" w:rsidR="00D57A7B" w:rsidRPr="0076065C" w:rsidRDefault="00D57A7B" w:rsidP="00D57A7B">
      <w:pPr>
        <w:rPr>
          <w:lang w:val="it-IT"/>
        </w:rPr>
      </w:pPr>
    </w:p>
    <w:p w14:paraId="764E3E8D" w14:textId="77777777" w:rsidR="00E10CBB" w:rsidRDefault="00E10CBB" w:rsidP="00D57A7B">
      <w:pPr>
        <w:rPr>
          <w:lang w:val="it-IT"/>
        </w:rPr>
      </w:pPr>
    </w:p>
    <w:p w14:paraId="35B46DFD" w14:textId="0B813155" w:rsidR="00D57A7B" w:rsidRPr="00E10CBB" w:rsidRDefault="00D57A7B" w:rsidP="00D57A7B">
      <w:pPr>
        <w:rPr>
          <w:b/>
          <w:sz w:val="28"/>
          <w:u w:val="single"/>
          <w:lang w:val="it-IT"/>
        </w:rPr>
      </w:pPr>
      <w:r w:rsidRPr="00E10CBB">
        <w:rPr>
          <w:b/>
          <w:sz w:val="28"/>
          <w:u w:val="single"/>
          <w:lang w:val="it-IT"/>
        </w:rPr>
        <w:t xml:space="preserve">Prep </w:t>
      </w:r>
    </w:p>
    <w:p w14:paraId="65EC5A46" w14:textId="77777777" w:rsidR="00D57A7B" w:rsidRDefault="00D57A7B" w:rsidP="00D57A7B">
      <w:pPr>
        <w:rPr>
          <w:lang w:val="it-IT"/>
        </w:rPr>
      </w:pPr>
      <w:r w:rsidRPr="00CF5B01">
        <w:rPr>
          <w:b/>
          <w:lang w:val="it-IT"/>
        </w:rPr>
        <w:t>A PAROLE TUE</w:t>
      </w:r>
      <w:r w:rsidRPr="00CF288B">
        <w:rPr>
          <w:lang w:val="it-IT"/>
        </w:rPr>
        <w:t xml:space="preserve"> </w:t>
      </w:r>
      <w:r>
        <w:rPr>
          <w:lang w:val="it-IT"/>
        </w:rPr>
        <w:t>Scrivi una breve biografia</w:t>
      </w:r>
      <w:r w:rsidRPr="00CF288B">
        <w:rPr>
          <w:lang w:val="it-IT"/>
        </w:rPr>
        <w:t xml:space="preserve"> per </w:t>
      </w:r>
      <w:r>
        <w:rPr>
          <w:lang w:val="it-IT"/>
        </w:rPr>
        <w:t>i</w:t>
      </w:r>
      <w:r w:rsidRPr="00CF288B">
        <w:rPr>
          <w:lang w:val="it-IT"/>
        </w:rPr>
        <w:t xml:space="preserve"> seguenti attrici/ attori del film.</w:t>
      </w:r>
      <w:r>
        <w:rPr>
          <w:lang w:val="it-IT"/>
        </w:rPr>
        <w:t xml:space="preserve">  Menziona:</w:t>
      </w:r>
    </w:p>
    <w:p w14:paraId="375027B1" w14:textId="77777777" w:rsidR="00D57A7B" w:rsidRDefault="00D57A7B" w:rsidP="00D57A7B">
      <w:pPr>
        <w:pStyle w:val="ListParagraph"/>
        <w:numPr>
          <w:ilvl w:val="0"/>
          <w:numId w:val="3"/>
        </w:numPr>
        <w:rPr>
          <w:lang w:val="it-IT"/>
        </w:rPr>
      </w:pPr>
      <w:r>
        <w:rPr>
          <w:lang w:val="it-IT"/>
        </w:rPr>
        <w:t>La loro biografia</w:t>
      </w:r>
    </w:p>
    <w:p w14:paraId="190F793C" w14:textId="77777777" w:rsidR="00D57A7B" w:rsidRDefault="00D57A7B" w:rsidP="00D57A7B">
      <w:pPr>
        <w:pStyle w:val="ListParagraph"/>
        <w:numPr>
          <w:ilvl w:val="0"/>
          <w:numId w:val="3"/>
        </w:numPr>
        <w:rPr>
          <w:lang w:val="it-IT"/>
        </w:rPr>
      </w:pPr>
      <w:r>
        <w:rPr>
          <w:lang w:val="it-IT"/>
        </w:rPr>
        <w:t>Le loro opere famose</w:t>
      </w:r>
    </w:p>
    <w:p w14:paraId="01AAB4AA" w14:textId="77777777" w:rsidR="00D57A7B" w:rsidRPr="00712492" w:rsidRDefault="00D57A7B" w:rsidP="00D57A7B">
      <w:pPr>
        <w:pStyle w:val="ListParagraph"/>
        <w:numPr>
          <w:ilvl w:val="0"/>
          <w:numId w:val="3"/>
        </w:numPr>
        <w:rPr>
          <w:lang w:val="it-IT"/>
        </w:rPr>
      </w:pPr>
      <w:r>
        <w:rPr>
          <w:lang w:val="it-IT"/>
        </w:rPr>
        <w:t>Altri aspetti importanti</w:t>
      </w:r>
    </w:p>
    <w:p w14:paraId="0CE18446" w14:textId="77777777" w:rsidR="00D57A7B" w:rsidRDefault="00D57A7B" w:rsidP="00D57A7B">
      <w:pPr>
        <w:rPr>
          <w:b/>
          <w:lang w:val="it-IT"/>
        </w:rPr>
      </w:pPr>
    </w:p>
    <w:p w14:paraId="429C32D8" w14:textId="77777777" w:rsidR="00D57A7B" w:rsidRPr="00712492" w:rsidRDefault="00D57A7B" w:rsidP="00D57A7B">
      <w:pPr>
        <w:rPr>
          <w:b/>
          <w:lang w:val="it-IT"/>
        </w:rPr>
      </w:pPr>
      <w:r w:rsidRPr="00712492">
        <w:rPr>
          <w:b/>
          <w:lang w:val="it-IT"/>
        </w:rPr>
        <w:t>Nicoletta Braschi</w:t>
      </w:r>
    </w:p>
    <w:p w14:paraId="7D5768E4" w14:textId="77777777" w:rsidR="00D57A7B" w:rsidRPr="00460680" w:rsidRDefault="00D57A7B" w:rsidP="00D57A7B">
      <w:pPr>
        <w:rPr>
          <w:b/>
          <w:lang w:val="it-IT"/>
        </w:rPr>
      </w:pPr>
      <w:r w:rsidRPr="00460680">
        <w:rPr>
          <w:b/>
          <w:lang w:val="it-IT"/>
        </w:rPr>
        <w:t>Giorgio Cantarini</w:t>
      </w:r>
    </w:p>
    <w:p w14:paraId="1D5FDAFB" w14:textId="77777777" w:rsidR="00D57A7B" w:rsidRPr="00460680" w:rsidRDefault="00D57A7B" w:rsidP="00D57A7B">
      <w:pPr>
        <w:rPr>
          <w:b/>
          <w:lang w:val="it-IT"/>
        </w:rPr>
      </w:pPr>
      <w:r w:rsidRPr="00460680">
        <w:rPr>
          <w:b/>
          <w:lang w:val="it-IT"/>
        </w:rPr>
        <w:t>Giustino Durano</w:t>
      </w:r>
    </w:p>
    <w:p w14:paraId="0160953F" w14:textId="77777777" w:rsidR="00D57A7B" w:rsidRPr="00460680" w:rsidRDefault="00D57A7B" w:rsidP="00D57A7B">
      <w:pPr>
        <w:rPr>
          <w:b/>
          <w:lang w:val="it-IT"/>
        </w:rPr>
      </w:pPr>
      <w:r w:rsidRPr="00460680">
        <w:rPr>
          <w:b/>
          <w:lang w:val="it-IT"/>
        </w:rPr>
        <w:t>Horst Buchholz</w:t>
      </w:r>
    </w:p>
    <w:p w14:paraId="714A3EFE" w14:textId="77777777" w:rsidR="00D57A7B" w:rsidRPr="00460680" w:rsidRDefault="00D57A7B" w:rsidP="00D57A7B">
      <w:pPr>
        <w:rPr>
          <w:lang w:val="it-IT"/>
        </w:rPr>
      </w:pPr>
      <w:r>
        <w:rPr>
          <w:noProof/>
        </w:rPr>
        <mc:AlternateContent>
          <mc:Choice Requires="wps">
            <w:drawing>
              <wp:anchor distT="45720" distB="45720" distL="114300" distR="114300" simplePos="0" relativeHeight="251660288" behindDoc="0" locked="0" layoutInCell="1" allowOverlap="1" wp14:anchorId="5F3EF764" wp14:editId="6F30716C">
                <wp:simplePos x="0" y="0"/>
                <wp:positionH relativeFrom="margin">
                  <wp:align>left</wp:align>
                </wp:positionH>
                <wp:positionV relativeFrom="paragraph">
                  <wp:posOffset>189230</wp:posOffset>
                </wp:positionV>
                <wp:extent cx="3993515" cy="238125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381250"/>
                        </a:xfrm>
                        <a:prstGeom prst="rect">
                          <a:avLst/>
                        </a:prstGeom>
                        <a:solidFill>
                          <a:srgbClr val="FFFFFF"/>
                        </a:solidFill>
                        <a:ln w="9525">
                          <a:solidFill>
                            <a:srgbClr val="000000"/>
                          </a:solidFill>
                          <a:miter lim="800000"/>
                          <a:headEnd/>
                          <a:tailEnd/>
                        </a:ln>
                      </wps:spPr>
                      <wps:txbx>
                        <w:txbxContent>
                          <w:p w14:paraId="7862DF41" w14:textId="77777777" w:rsidR="00D57A7B" w:rsidRPr="00712492" w:rsidRDefault="00D57A7B" w:rsidP="00D57A7B">
                            <w:pPr>
                              <w:rPr>
                                <w:b/>
                                <w:lang w:val="it-IT"/>
                              </w:rPr>
                            </w:pPr>
                            <w:r w:rsidRPr="00712492">
                              <w:rPr>
                                <w:b/>
                                <w:lang w:val="it-IT"/>
                              </w:rPr>
                              <w:t xml:space="preserve">Lessico </w:t>
                            </w:r>
                            <w:r>
                              <w:rPr>
                                <w:b/>
                                <w:lang w:val="it-IT"/>
                              </w:rPr>
                              <w:t>utile</w:t>
                            </w:r>
                            <w:r w:rsidRPr="00712492">
                              <w:rPr>
                                <w:b/>
                                <w:lang w:val="it-IT"/>
                              </w:rPr>
                              <w:t>:</w:t>
                            </w:r>
                          </w:p>
                          <w:p w14:paraId="041BCB03" w14:textId="77777777" w:rsidR="00D57A7B" w:rsidRPr="00CF288B" w:rsidRDefault="00D57A7B" w:rsidP="00D57A7B">
                            <w:pPr>
                              <w:rPr>
                                <w:lang w:val="it-IT"/>
                              </w:rPr>
                            </w:pPr>
                            <w:r w:rsidRPr="00CF288B">
                              <w:rPr>
                                <w:lang w:val="it-IT"/>
                              </w:rPr>
                              <w:t>Nascere – to be born</w:t>
                            </w:r>
                          </w:p>
                          <w:p w14:paraId="3947D216" w14:textId="77777777" w:rsidR="00D57A7B" w:rsidRPr="00CF288B" w:rsidRDefault="00D57A7B" w:rsidP="00D57A7B">
                            <w:pPr>
                              <w:rPr>
                                <w:lang w:val="it-IT"/>
                              </w:rPr>
                            </w:pPr>
                            <w:r w:rsidRPr="00CF288B">
                              <w:rPr>
                                <w:lang w:val="it-IT"/>
                              </w:rPr>
                              <w:t>Avere successo – to have success</w:t>
                            </w:r>
                          </w:p>
                          <w:p w14:paraId="13535EFA" w14:textId="77777777" w:rsidR="00D57A7B" w:rsidRPr="00CF288B" w:rsidRDefault="00D57A7B" w:rsidP="00D57A7B">
                            <w:pPr>
                              <w:rPr>
                                <w:lang w:val="it-IT"/>
                              </w:rPr>
                            </w:pPr>
                            <w:r w:rsidRPr="00CF288B">
                              <w:rPr>
                                <w:lang w:val="it-IT"/>
                              </w:rPr>
                              <w:t>Il ruolo di – the role of</w:t>
                            </w:r>
                          </w:p>
                          <w:p w14:paraId="006F4D27" w14:textId="77777777" w:rsidR="00D57A7B" w:rsidRDefault="00D57A7B" w:rsidP="00D57A7B">
                            <w:pPr>
                              <w:rPr>
                                <w:lang w:val="it-IT"/>
                              </w:rPr>
                            </w:pPr>
                            <w:r w:rsidRPr="00CF288B">
                              <w:rPr>
                                <w:lang w:val="it-IT"/>
                              </w:rPr>
                              <w:t>Interpretare – to act (as)</w:t>
                            </w:r>
                          </w:p>
                          <w:p w14:paraId="48EF8AB6" w14:textId="77777777" w:rsidR="00D57A7B" w:rsidRDefault="00D57A7B" w:rsidP="00D57A7B">
                            <w:pPr>
                              <w:rPr>
                                <w:lang w:val="it-IT"/>
                              </w:rPr>
                            </w:pPr>
                            <w:r>
                              <w:rPr>
                                <w:lang w:val="it-IT"/>
                              </w:rPr>
                              <w:t>Un attore/ un’attrice – actor/actress</w:t>
                            </w:r>
                          </w:p>
                          <w:p w14:paraId="28A95524" w14:textId="77777777" w:rsidR="00D57A7B" w:rsidRDefault="00D57A7B" w:rsidP="00D57A7B">
                            <w:pPr>
                              <w:rPr>
                                <w:lang w:val="it-IT"/>
                              </w:rPr>
                            </w:pPr>
                            <w:r>
                              <w:rPr>
                                <w:lang w:val="it-IT"/>
                              </w:rPr>
                              <w:t>Un regista (m) – director</w:t>
                            </w:r>
                          </w:p>
                          <w:p w14:paraId="03341009" w14:textId="77777777" w:rsidR="00D57A7B" w:rsidRDefault="00D57A7B" w:rsidP="00D57A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EF764" id="_x0000_s1028" type="#_x0000_t202" style="position:absolute;margin-left:0;margin-top:14.9pt;width:314.45pt;height:18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YmKQIAAE4EAAAOAAAAZHJzL2Uyb0RvYy54bWysVNtu2zAMfR+wfxD0vjh2kjUx4hRdugwD&#10;ugvQ7gNkWY6FSaImKbG7rx8lp2nQbS/D/CCIInV0eEh6fT1oRY7CeQmmovlkSokwHBpp9hX99rB7&#10;s6TEB2YapsCIij4KT683r1+te1uKAjpQjXAEQYwve1vRLgRbZpnnndDMT8AKg84WnGYBTbfPGsd6&#10;RNcqK6bTt1kPrrEOuPAeT29HJ90k/LYVPHxpWy8CURVFbiGtLq11XLPNmpV7x2wn+YkG+wcWmkmD&#10;j56hbllg5ODkb1Bacgce2jDhoDNoW8lFygGzyacvsrnvmBUpFxTH27NM/v/B8s/Hr47IpqJFfkWJ&#10;YRqL9CCGQN7BQIqoT299iWH3FgPDgMdY55Srt3fAv3tiYNsxsxc3zkHfCdYgvzzezC6ujjg+gtT9&#10;J2jwGXYIkICG1ukoHspBEB3r9HiuTaTC8XC2Ws0W+YISjr5itsyLRapexsqn69b58EGAJnFTUYfF&#10;T/DseOdDpMPKp5D4mgclm51UKhluX2+VI0eGjbJLX8rgRZgypK/oalEsRgX+CjFN358gtAzY8Urq&#10;ii7PQayMur03TerHwKQa90hZmZOQUbtRxTDUQ6pZUjmKXEPziMo6GBscBxI3HbiflPTY3BX1Pw7M&#10;CUrUR4PVWeXzeZyGZMwXVwUa7tJTX3qY4QhV0UDJuN2GNEFRNwM3WMVWJn2fmZwoY9Mm2U8DFqfi&#10;0k5Rz7+BzS8AAAD//wMAUEsDBBQABgAIAAAAIQAItF3H3QAAAAcBAAAPAAAAZHJzL2Rvd25yZXYu&#10;eG1sTM/BToQwEAbgu4nv0IyJF+MWkSAgw8aYaPS2rkavXdoFIp1i22Xx7R1Pepz8k3++qdeLHcVs&#10;fBgcIVytEhCGWqcH6hDeXh8uCxAhKtJqdGQQvk2AdXN6UqtKuyO9mHkbO8ElFCqF0Mc4VVKGtjdW&#10;hZWbDHG2d96qyKPvpPbqyOV2lGmS5NKqgfhCryZz35v2c3uwCEX2NH+E5+vNe5vvxzJe3MyPXx7x&#10;/Gy5uwURzRL/luGXz3Ro2LRzB9JBjAj8SERIS/ZzmqdFCWKHkCVZAbKp5X9/8wMAAP//AwBQSwEC&#10;LQAUAAYACAAAACEAtoM4kv4AAADhAQAAEwAAAAAAAAAAAAAAAAAAAAAAW0NvbnRlbnRfVHlwZXNd&#10;LnhtbFBLAQItABQABgAIAAAAIQA4/SH/1gAAAJQBAAALAAAAAAAAAAAAAAAAAC8BAABfcmVscy8u&#10;cmVsc1BLAQItABQABgAIAAAAIQDGA4YmKQIAAE4EAAAOAAAAAAAAAAAAAAAAAC4CAABkcnMvZTJv&#10;RG9jLnhtbFBLAQItABQABgAIAAAAIQAItF3H3QAAAAcBAAAPAAAAAAAAAAAAAAAAAIMEAABkcnMv&#10;ZG93bnJldi54bWxQSwUGAAAAAAQABADzAAAAjQUAAAAA&#10;">
                <v:textbox>
                  <w:txbxContent>
                    <w:p w14:paraId="7862DF41" w14:textId="77777777" w:rsidR="00D57A7B" w:rsidRPr="00712492" w:rsidRDefault="00D57A7B" w:rsidP="00D57A7B">
                      <w:pPr>
                        <w:rPr>
                          <w:b/>
                          <w:lang w:val="it-IT"/>
                        </w:rPr>
                      </w:pPr>
                      <w:r w:rsidRPr="00712492">
                        <w:rPr>
                          <w:b/>
                          <w:lang w:val="it-IT"/>
                        </w:rPr>
                        <w:t xml:space="preserve">Lessico </w:t>
                      </w:r>
                      <w:r>
                        <w:rPr>
                          <w:b/>
                          <w:lang w:val="it-IT"/>
                        </w:rPr>
                        <w:t>utile</w:t>
                      </w:r>
                      <w:r w:rsidRPr="00712492">
                        <w:rPr>
                          <w:b/>
                          <w:lang w:val="it-IT"/>
                        </w:rPr>
                        <w:t>:</w:t>
                      </w:r>
                    </w:p>
                    <w:p w14:paraId="041BCB03" w14:textId="77777777" w:rsidR="00D57A7B" w:rsidRPr="00CF288B" w:rsidRDefault="00D57A7B" w:rsidP="00D57A7B">
                      <w:pPr>
                        <w:rPr>
                          <w:lang w:val="it-IT"/>
                        </w:rPr>
                      </w:pPr>
                      <w:r w:rsidRPr="00CF288B">
                        <w:rPr>
                          <w:lang w:val="it-IT"/>
                        </w:rPr>
                        <w:t>Nascere – to be born</w:t>
                      </w:r>
                    </w:p>
                    <w:p w14:paraId="3947D216" w14:textId="77777777" w:rsidR="00D57A7B" w:rsidRPr="00CF288B" w:rsidRDefault="00D57A7B" w:rsidP="00D57A7B">
                      <w:pPr>
                        <w:rPr>
                          <w:lang w:val="it-IT"/>
                        </w:rPr>
                      </w:pPr>
                      <w:r w:rsidRPr="00CF288B">
                        <w:rPr>
                          <w:lang w:val="it-IT"/>
                        </w:rPr>
                        <w:t>Avere successo – to have success</w:t>
                      </w:r>
                    </w:p>
                    <w:p w14:paraId="13535EFA" w14:textId="77777777" w:rsidR="00D57A7B" w:rsidRPr="00CF288B" w:rsidRDefault="00D57A7B" w:rsidP="00D57A7B">
                      <w:pPr>
                        <w:rPr>
                          <w:lang w:val="it-IT"/>
                        </w:rPr>
                      </w:pPr>
                      <w:r w:rsidRPr="00CF288B">
                        <w:rPr>
                          <w:lang w:val="it-IT"/>
                        </w:rPr>
                        <w:t>Il ruolo di – the role of</w:t>
                      </w:r>
                    </w:p>
                    <w:p w14:paraId="006F4D27" w14:textId="77777777" w:rsidR="00D57A7B" w:rsidRDefault="00D57A7B" w:rsidP="00D57A7B">
                      <w:pPr>
                        <w:rPr>
                          <w:lang w:val="it-IT"/>
                        </w:rPr>
                      </w:pPr>
                      <w:r w:rsidRPr="00CF288B">
                        <w:rPr>
                          <w:lang w:val="it-IT"/>
                        </w:rPr>
                        <w:t>Interpretare – to act (as)</w:t>
                      </w:r>
                    </w:p>
                    <w:p w14:paraId="48EF8AB6" w14:textId="77777777" w:rsidR="00D57A7B" w:rsidRDefault="00D57A7B" w:rsidP="00D57A7B">
                      <w:pPr>
                        <w:rPr>
                          <w:lang w:val="it-IT"/>
                        </w:rPr>
                      </w:pPr>
                      <w:r>
                        <w:rPr>
                          <w:lang w:val="it-IT"/>
                        </w:rPr>
                        <w:t>Un attore/ un’attrice – actor/actress</w:t>
                      </w:r>
                    </w:p>
                    <w:p w14:paraId="28A95524" w14:textId="77777777" w:rsidR="00D57A7B" w:rsidRDefault="00D57A7B" w:rsidP="00D57A7B">
                      <w:pPr>
                        <w:rPr>
                          <w:lang w:val="it-IT"/>
                        </w:rPr>
                      </w:pPr>
                      <w:r>
                        <w:rPr>
                          <w:lang w:val="it-IT"/>
                        </w:rPr>
                        <w:t>Un regista (m) – director</w:t>
                      </w:r>
                    </w:p>
                    <w:p w14:paraId="03341009" w14:textId="77777777" w:rsidR="00D57A7B" w:rsidRDefault="00D57A7B" w:rsidP="00D57A7B"/>
                  </w:txbxContent>
                </v:textbox>
                <w10:wrap type="square" anchorx="margin"/>
              </v:shape>
            </w:pict>
          </mc:Fallback>
        </mc:AlternateContent>
      </w:r>
    </w:p>
    <w:p w14:paraId="485F7D73" w14:textId="77777777" w:rsidR="00D57A7B" w:rsidRPr="00460680" w:rsidRDefault="00D57A7B" w:rsidP="00D57A7B">
      <w:pPr>
        <w:rPr>
          <w:lang w:val="it-IT"/>
        </w:rPr>
      </w:pPr>
    </w:p>
    <w:p w14:paraId="125C8ECE" w14:textId="77777777" w:rsidR="00D57A7B" w:rsidRPr="00460680" w:rsidRDefault="00D57A7B" w:rsidP="00D57A7B">
      <w:pPr>
        <w:rPr>
          <w:lang w:val="it-IT"/>
        </w:rPr>
      </w:pPr>
    </w:p>
    <w:p w14:paraId="03DF2924" w14:textId="77777777" w:rsidR="00D57A7B" w:rsidRPr="00460680" w:rsidRDefault="00D57A7B" w:rsidP="00D57A7B">
      <w:pPr>
        <w:rPr>
          <w:lang w:val="it-IT"/>
        </w:rPr>
      </w:pPr>
    </w:p>
    <w:p w14:paraId="2339F550" w14:textId="77777777" w:rsidR="00D57A7B" w:rsidRPr="00460680" w:rsidRDefault="00D57A7B" w:rsidP="00D57A7B">
      <w:pPr>
        <w:rPr>
          <w:lang w:val="it-IT"/>
        </w:rPr>
      </w:pPr>
    </w:p>
    <w:p w14:paraId="0184D07D" w14:textId="77777777" w:rsidR="00D57A7B" w:rsidRPr="00460680" w:rsidRDefault="00D57A7B" w:rsidP="00D57A7B">
      <w:pPr>
        <w:rPr>
          <w:lang w:val="it-IT"/>
        </w:rPr>
      </w:pPr>
    </w:p>
    <w:p w14:paraId="674AB8A5" w14:textId="77777777" w:rsidR="00113140" w:rsidRDefault="00113140" w:rsidP="00D57A7B">
      <w:pPr>
        <w:spacing w:line="360" w:lineRule="auto"/>
      </w:pPr>
    </w:p>
    <w:sectPr w:rsidR="00113140" w:rsidSect="001A1A7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4C17F" w14:textId="77777777" w:rsidR="0012108C" w:rsidRDefault="0012108C" w:rsidP="0012108C">
      <w:pPr>
        <w:spacing w:after="0" w:line="240" w:lineRule="auto"/>
      </w:pPr>
      <w:r>
        <w:separator/>
      </w:r>
    </w:p>
  </w:endnote>
  <w:endnote w:type="continuationSeparator" w:id="0">
    <w:p w14:paraId="03F67088" w14:textId="77777777" w:rsidR="0012108C" w:rsidRDefault="0012108C" w:rsidP="0012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rimson Text">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37E5E" w14:textId="77777777" w:rsidR="0012108C" w:rsidRDefault="0012108C" w:rsidP="0012108C">
      <w:pPr>
        <w:spacing w:after="0" w:line="240" w:lineRule="auto"/>
      </w:pPr>
      <w:r>
        <w:separator/>
      </w:r>
    </w:p>
  </w:footnote>
  <w:footnote w:type="continuationSeparator" w:id="0">
    <w:p w14:paraId="72E18ABD" w14:textId="77777777" w:rsidR="0012108C" w:rsidRDefault="0012108C" w:rsidP="0012108C">
      <w:pPr>
        <w:spacing w:after="0" w:line="240" w:lineRule="auto"/>
      </w:pPr>
      <w:r>
        <w:continuationSeparator/>
      </w:r>
    </w:p>
  </w:footnote>
  <w:footnote w:id="1">
    <w:p w14:paraId="1FBF53EF" w14:textId="4BE2E5C7" w:rsidR="00B427C4" w:rsidRDefault="00B427C4">
      <w:pPr>
        <w:pStyle w:val="FootnoteText"/>
      </w:pPr>
      <w:r>
        <w:rPr>
          <w:rStyle w:val="FootnoteReference"/>
        </w:rPr>
        <w:footnoteRef/>
      </w:r>
      <w:r>
        <w:t xml:space="preserve"> </w:t>
      </w:r>
      <w:hyperlink r:id="rId1" w:history="1">
        <w:r w:rsidRPr="003B4B41">
          <w:rPr>
            <w:rStyle w:val="Hyperlink"/>
          </w:rPr>
          <w:t>https://www.youtube.com/watch?v=MnvuQcbV_uA</w:t>
        </w:r>
      </w:hyperlink>
      <w:r>
        <w:t xml:space="preserve"> from 1.30 </w:t>
      </w:r>
      <w:r w:rsidR="00234722">
        <w:t>–</w:t>
      </w:r>
      <w:r>
        <w:t xml:space="preserve"> </w:t>
      </w:r>
      <w:r w:rsidR="00C67BEE">
        <w:t>3.15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042B" w14:textId="67BEA6CE" w:rsidR="00CF288B" w:rsidRPr="00CF288B" w:rsidRDefault="00CF288B">
    <w:pPr>
      <w:pStyle w:val="Header"/>
      <w:rPr>
        <w:lang w:val="it-IT"/>
      </w:rPr>
    </w:pPr>
    <w:r w:rsidRPr="00CF288B">
      <w:rPr>
        <w:lang w:val="it-IT"/>
      </w:rPr>
      <w:t xml:space="preserve">LVI Italian: </w:t>
    </w:r>
    <w:r w:rsidRPr="00CF288B">
      <w:rPr>
        <w:i/>
        <w:lang w:val="it-IT"/>
      </w:rPr>
      <w:t>La vita è bella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5158"/>
    <w:multiLevelType w:val="hybridMultilevel"/>
    <w:tmpl w:val="12801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61396"/>
    <w:multiLevelType w:val="hybridMultilevel"/>
    <w:tmpl w:val="0A804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4176E"/>
    <w:multiLevelType w:val="hybridMultilevel"/>
    <w:tmpl w:val="29783F68"/>
    <w:lvl w:ilvl="0" w:tplc="427A99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63B0B"/>
    <w:multiLevelType w:val="hybridMultilevel"/>
    <w:tmpl w:val="4F98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FF7494"/>
    <w:multiLevelType w:val="hybridMultilevel"/>
    <w:tmpl w:val="D50CE018"/>
    <w:lvl w:ilvl="0" w:tplc="378C576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7F2251"/>
    <w:multiLevelType w:val="hybridMultilevel"/>
    <w:tmpl w:val="37AAE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B3"/>
    <w:rsid w:val="00057E40"/>
    <w:rsid w:val="0009608D"/>
    <w:rsid w:val="000E61D5"/>
    <w:rsid w:val="001011B3"/>
    <w:rsid w:val="0010241C"/>
    <w:rsid w:val="00105568"/>
    <w:rsid w:val="00110C3D"/>
    <w:rsid w:val="00113140"/>
    <w:rsid w:val="0012108C"/>
    <w:rsid w:val="001A1A76"/>
    <w:rsid w:val="00206172"/>
    <w:rsid w:val="00234722"/>
    <w:rsid w:val="00251ECE"/>
    <w:rsid w:val="002811AA"/>
    <w:rsid w:val="002B094D"/>
    <w:rsid w:val="00332C15"/>
    <w:rsid w:val="0036257D"/>
    <w:rsid w:val="00385961"/>
    <w:rsid w:val="003B2C73"/>
    <w:rsid w:val="00437FE9"/>
    <w:rsid w:val="00457E8A"/>
    <w:rsid w:val="004A486B"/>
    <w:rsid w:val="004A6B36"/>
    <w:rsid w:val="004B62E8"/>
    <w:rsid w:val="004E2B64"/>
    <w:rsid w:val="00536CDB"/>
    <w:rsid w:val="00560BA3"/>
    <w:rsid w:val="00597C0A"/>
    <w:rsid w:val="005A6F17"/>
    <w:rsid w:val="005D0E01"/>
    <w:rsid w:val="0061202F"/>
    <w:rsid w:val="006403D3"/>
    <w:rsid w:val="00694C43"/>
    <w:rsid w:val="006D31B3"/>
    <w:rsid w:val="00707E42"/>
    <w:rsid w:val="00720A0C"/>
    <w:rsid w:val="00743E85"/>
    <w:rsid w:val="00863CC4"/>
    <w:rsid w:val="0087612D"/>
    <w:rsid w:val="008B6227"/>
    <w:rsid w:val="008C7BA0"/>
    <w:rsid w:val="008E2D39"/>
    <w:rsid w:val="00983E3F"/>
    <w:rsid w:val="009E60C6"/>
    <w:rsid w:val="00B427C4"/>
    <w:rsid w:val="00C06FB0"/>
    <w:rsid w:val="00C10003"/>
    <w:rsid w:val="00C54AD5"/>
    <w:rsid w:val="00C67BEE"/>
    <w:rsid w:val="00CF288B"/>
    <w:rsid w:val="00CF6BC7"/>
    <w:rsid w:val="00D57A7B"/>
    <w:rsid w:val="00E10CBB"/>
    <w:rsid w:val="00E60DAB"/>
    <w:rsid w:val="00E6593A"/>
    <w:rsid w:val="00E92FC8"/>
    <w:rsid w:val="00FF36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BB696"/>
  <w15:chartTrackingRefBased/>
  <w15:docId w15:val="{A2FF1F61-104E-41CC-AA83-EFFC534A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1B3"/>
    <w:pPr>
      <w:ind w:left="720"/>
      <w:contextualSpacing/>
    </w:pPr>
  </w:style>
  <w:style w:type="paragraph" w:styleId="FootnoteText">
    <w:name w:val="footnote text"/>
    <w:basedOn w:val="Normal"/>
    <w:link w:val="FootnoteTextChar"/>
    <w:uiPriority w:val="99"/>
    <w:semiHidden/>
    <w:unhideWhenUsed/>
    <w:rsid w:val="001210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08C"/>
    <w:rPr>
      <w:sz w:val="20"/>
      <w:szCs w:val="20"/>
    </w:rPr>
  </w:style>
  <w:style w:type="character" w:styleId="FootnoteReference">
    <w:name w:val="footnote reference"/>
    <w:basedOn w:val="DefaultParagraphFont"/>
    <w:uiPriority w:val="99"/>
    <w:semiHidden/>
    <w:unhideWhenUsed/>
    <w:rsid w:val="0012108C"/>
    <w:rPr>
      <w:vertAlign w:val="superscript"/>
    </w:rPr>
  </w:style>
  <w:style w:type="paragraph" w:styleId="Header">
    <w:name w:val="header"/>
    <w:basedOn w:val="Normal"/>
    <w:link w:val="HeaderChar"/>
    <w:uiPriority w:val="99"/>
    <w:unhideWhenUsed/>
    <w:rsid w:val="00CF2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8B"/>
  </w:style>
  <w:style w:type="paragraph" w:styleId="Footer">
    <w:name w:val="footer"/>
    <w:basedOn w:val="Normal"/>
    <w:link w:val="FooterChar"/>
    <w:uiPriority w:val="99"/>
    <w:unhideWhenUsed/>
    <w:rsid w:val="00CF2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8B"/>
  </w:style>
  <w:style w:type="paragraph" w:styleId="EndnoteText">
    <w:name w:val="endnote text"/>
    <w:basedOn w:val="Normal"/>
    <w:link w:val="EndnoteTextChar"/>
    <w:uiPriority w:val="99"/>
    <w:semiHidden/>
    <w:unhideWhenUsed/>
    <w:rsid w:val="00B42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27C4"/>
    <w:rPr>
      <w:sz w:val="20"/>
      <w:szCs w:val="20"/>
    </w:rPr>
  </w:style>
  <w:style w:type="character" w:styleId="EndnoteReference">
    <w:name w:val="endnote reference"/>
    <w:basedOn w:val="DefaultParagraphFont"/>
    <w:uiPriority w:val="99"/>
    <w:semiHidden/>
    <w:unhideWhenUsed/>
    <w:rsid w:val="00B427C4"/>
    <w:rPr>
      <w:vertAlign w:val="superscript"/>
    </w:rPr>
  </w:style>
  <w:style w:type="character" w:styleId="Hyperlink">
    <w:name w:val="Hyperlink"/>
    <w:basedOn w:val="DefaultParagraphFont"/>
    <w:uiPriority w:val="99"/>
    <w:unhideWhenUsed/>
    <w:rsid w:val="00B427C4"/>
    <w:rPr>
      <w:color w:val="0563C1" w:themeColor="hyperlink"/>
      <w:u w:val="single"/>
    </w:rPr>
  </w:style>
  <w:style w:type="paragraph" w:styleId="BalloonText">
    <w:name w:val="Balloon Text"/>
    <w:basedOn w:val="Normal"/>
    <w:link w:val="BalloonTextChar"/>
    <w:uiPriority w:val="99"/>
    <w:semiHidden/>
    <w:unhideWhenUsed/>
    <w:rsid w:val="00C06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FB0"/>
    <w:rPr>
      <w:rFonts w:ascii="Segoe UI" w:hAnsi="Segoe UI" w:cs="Segoe UI"/>
      <w:sz w:val="18"/>
      <w:szCs w:val="18"/>
    </w:rPr>
  </w:style>
  <w:style w:type="character" w:styleId="FollowedHyperlink">
    <w:name w:val="FollowedHyperlink"/>
    <w:basedOn w:val="DefaultParagraphFont"/>
    <w:uiPriority w:val="99"/>
    <w:semiHidden/>
    <w:unhideWhenUsed/>
    <w:rsid w:val="004A4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MnvuQcbV_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9A9D-6CEA-438A-94B7-B135F993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Carlo</dc:creator>
  <cp:keywords/>
  <dc:description/>
  <cp:lastModifiedBy>C Carlo</cp:lastModifiedBy>
  <cp:revision>48</cp:revision>
  <cp:lastPrinted>2018-01-12T08:43:00Z</cp:lastPrinted>
  <dcterms:created xsi:type="dcterms:W3CDTF">2018-01-10T08:10:00Z</dcterms:created>
  <dcterms:modified xsi:type="dcterms:W3CDTF">2018-01-19T09:38:00Z</dcterms:modified>
</cp:coreProperties>
</file>