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41" w:rsidRPr="000B5EF4" w:rsidRDefault="001A3541" w:rsidP="001A3541">
      <w:pPr>
        <w:jc w:val="center"/>
        <w:rPr>
          <w:b/>
          <w:lang w:val="it-IT"/>
        </w:rPr>
      </w:pPr>
      <w:r w:rsidRPr="000B5EF4">
        <w:rPr>
          <w:b/>
          <w:lang w:val="it-IT"/>
        </w:rPr>
        <w:t>La vita durante la seconda guerra mondiale</w:t>
      </w:r>
    </w:p>
    <w:p w:rsidR="001A3541" w:rsidRDefault="001A3541" w:rsidP="001A3541">
      <w:pPr>
        <w:jc w:val="center"/>
        <w:rPr>
          <w:lang w:val="it-IT"/>
        </w:rPr>
      </w:pPr>
    </w:p>
    <w:p w:rsidR="0033084A" w:rsidRPr="000B5EF4" w:rsidRDefault="0033084A" w:rsidP="001A3541">
      <w:pPr>
        <w:jc w:val="center"/>
        <w:rPr>
          <w:i/>
          <w:lang w:val="it-IT"/>
        </w:rPr>
      </w:pPr>
      <w:r w:rsidRPr="000B5EF4">
        <w:rPr>
          <w:i/>
          <w:lang w:val="it-IT"/>
        </w:rPr>
        <w:t>Intervista</w:t>
      </w:r>
      <w:r w:rsidR="001A3541" w:rsidRPr="000B5EF4">
        <w:rPr>
          <w:i/>
          <w:lang w:val="it-IT"/>
        </w:rPr>
        <w:t xml:space="preserve"> con </w:t>
      </w:r>
      <w:r w:rsidRPr="000B5EF4">
        <w:rPr>
          <w:i/>
          <w:lang w:val="it-IT"/>
        </w:rPr>
        <w:t>Agnese</w:t>
      </w:r>
      <w:r w:rsidR="001A3541" w:rsidRPr="000B5EF4">
        <w:rPr>
          <w:i/>
          <w:lang w:val="it-IT"/>
        </w:rPr>
        <w:t xml:space="preserve"> </w:t>
      </w:r>
      <w:r w:rsidRPr="000B5EF4">
        <w:rPr>
          <w:i/>
          <w:lang w:val="it-IT"/>
        </w:rPr>
        <w:t>Dalle Vedove</w:t>
      </w:r>
      <w:r w:rsidR="001A3541" w:rsidRPr="000B5EF4">
        <w:rPr>
          <w:i/>
          <w:lang w:val="it-IT"/>
        </w:rPr>
        <w:t xml:space="preserve"> (anno di nascita </w:t>
      </w:r>
      <w:r w:rsidRPr="000B5EF4">
        <w:rPr>
          <w:i/>
          <w:lang w:val="it-IT"/>
        </w:rPr>
        <w:t>1931</w:t>
      </w:r>
      <w:r w:rsidR="001A3541" w:rsidRPr="000B5EF4">
        <w:rPr>
          <w:i/>
          <w:lang w:val="it-IT"/>
        </w:rPr>
        <w:t>)</w:t>
      </w:r>
    </w:p>
    <w:p w:rsidR="0033084A" w:rsidRPr="000B5EF4" w:rsidRDefault="0033084A" w:rsidP="001A3541">
      <w:pPr>
        <w:jc w:val="both"/>
        <w:rPr>
          <w:i/>
          <w:lang w:val="it-IT"/>
        </w:rPr>
      </w:pPr>
    </w:p>
    <w:p w:rsidR="0033084A" w:rsidRPr="000B5EF4" w:rsidRDefault="0033084A" w:rsidP="000B5EF4">
      <w:pPr>
        <w:spacing w:line="276" w:lineRule="auto"/>
        <w:jc w:val="both"/>
        <w:rPr>
          <w:i/>
          <w:sz w:val="22"/>
          <w:lang w:val="it-IT"/>
        </w:rPr>
      </w:pPr>
      <w:r w:rsidRPr="000B5EF4">
        <w:rPr>
          <w:i/>
          <w:sz w:val="22"/>
          <w:lang w:val="it-IT"/>
        </w:rPr>
        <w:t xml:space="preserve">" Cosa ricorda dell'inizio della </w:t>
      </w:r>
      <w:r w:rsidR="001A3541" w:rsidRPr="000B5EF4">
        <w:rPr>
          <w:i/>
          <w:sz w:val="22"/>
          <w:lang w:val="it-IT"/>
        </w:rPr>
        <w:t>guerra?</w:t>
      </w:r>
      <w:r w:rsidRPr="000B5EF4">
        <w:rPr>
          <w:i/>
          <w:sz w:val="22"/>
          <w:lang w:val="it-IT"/>
        </w:rPr>
        <w:t>"</w:t>
      </w:r>
    </w:p>
    <w:p w:rsidR="0033084A" w:rsidRPr="000B5EF4" w:rsidRDefault="0033084A" w:rsidP="000B5EF4">
      <w:pPr>
        <w:spacing w:line="276" w:lineRule="auto"/>
        <w:jc w:val="both"/>
        <w:rPr>
          <w:sz w:val="22"/>
          <w:lang w:val="it-IT"/>
        </w:rPr>
      </w:pPr>
      <w:r w:rsidRPr="000B5EF4">
        <w:rPr>
          <w:sz w:val="22"/>
          <w:lang w:val="it-IT"/>
        </w:rPr>
        <w:t>" Quando ha avuto inizio la seconda guer</w:t>
      </w:r>
      <w:r w:rsidRPr="000B5EF4">
        <w:rPr>
          <w:sz w:val="22"/>
          <w:lang w:val="it-IT"/>
        </w:rPr>
        <w:t xml:space="preserve">ra mondiale, erano gli anni '40 ed io avevo solo </w:t>
      </w:r>
      <w:r w:rsidRPr="000B5EF4">
        <w:rPr>
          <w:sz w:val="22"/>
          <w:lang w:val="it-IT"/>
        </w:rPr>
        <w:t>nove anni. Nonos</w:t>
      </w:r>
      <w:r w:rsidRPr="000B5EF4">
        <w:rPr>
          <w:sz w:val="22"/>
          <w:lang w:val="it-IT"/>
        </w:rPr>
        <w:t xml:space="preserve">tante ciò questo avvenimento ha </w:t>
      </w:r>
      <w:r w:rsidRPr="000B5EF4">
        <w:rPr>
          <w:sz w:val="22"/>
          <w:lang w:val="it-IT"/>
        </w:rPr>
        <w:t xml:space="preserve">segnato </w:t>
      </w:r>
      <w:r w:rsidRPr="000B5EF4">
        <w:rPr>
          <w:sz w:val="22"/>
          <w:lang w:val="it-IT"/>
        </w:rPr>
        <w:t xml:space="preserve">la mia vita e ricordo benissimo quei lontani e tristi giorni. </w:t>
      </w:r>
      <w:r w:rsidRPr="000B5EF4">
        <w:rPr>
          <w:sz w:val="22"/>
          <w:lang w:val="it-IT"/>
        </w:rPr>
        <w:t>Rimembro che in osteria c'era una piccola radio, da</w:t>
      </w:r>
      <w:r w:rsidRPr="000B5EF4">
        <w:rPr>
          <w:sz w:val="22"/>
          <w:lang w:val="it-IT"/>
        </w:rPr>
        <w:t xml:space="preserve">lla quale si sentiva </w:t>
      </w:r>
      <w:r w:rsidRPr="000B5EF4">
        <w:rPr>
          <w:sz w:val="22"/>
          <w:lang w:val="it-IT"/>
        </w:rPr>
        <w:t>il discorso del duce che avvisava il popolo dell'inizio del conflitto.</w:t>
      </w:r>
      <w:r w:rsidRPr="000B5EF4">
        <w:rPr>
          <w:sz w:val="22"/>
          <w:lang w:val="it-IT"/>
        </w:rPr>
        <w:t xml:space="preserve"> Noi bambini eravamo felici, </w:t>
      </w:r>
      <w:r w:rsidR="001A3541" w:rsidRPr="000B5EF4">
        <w:rPr>
          <w:sz w:val="22"/>
          <w:lang w:val="it-IT"/>
        </w:rPr>
        <w:t>perché</w:t>
      </w:r>
      <w:r w:rsidRPr="000B5EF4">
        <w:rPr>
          <w:sz w:val="22"/>
          <w:lang w:val="it-IT"/>
        </w:rPr>
        <w:t xml:space="preserve"> ci sembrava una bella cosa ed io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corsi a dirlo a mia madre.</w:t>
      </w:r>
      <w:r w:rsidR="001A3541"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Quando arrivai a casa diedi la notizia che io consideravo entusiasman</w:t>
      </w:r>
      <w:r w:rsidRPr="000B5EF4">
        <w:rPr>
          <w:sz w:val="22"/>
          <w:lang w:val="it-IT"/>
        </w:rPr>
        <w:t xml:space="preserve">te e lei, che stava </w:t>
      </w:r>
      <w:r w:rsidRPr="000B5EF4">
        <w:rPr>
          <w:sz w:val="22"/>
          <w:lang w:val="it-IT"/>
        </w:rPr>
        <w:t>lavando le stoviglie, non riuscì a trattenere le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lacrime e mi disse che me ne sarei resa conto presto di che cosa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orrenda invece fosse la guerra."</w:t>
      </w:r>
    </w:p>
    <w:p w:rsidR="0033084A" w:rsidRPr="000B5EF4" w:rsidRDefault="0033084A" w:rsidP="000B5EF4">
      <w:pPr>
        <w:spacing w:line="276" w:lineRule="auto"/>
        <w:jc w:val="both"/>
        <w:rPr>
          <w:sz w:val="22"/>
          <w:lang w:val="it-IT"/>
        </w:rPr>
      </w:pPr>
    </w:p>
    <w:p w:rsidR="0033084A" w:rsidRPr="000B5EF4" w:rsidRDefault="0033084A" w:rsidP="000B5EF4">
      <w:pPr>
        <w:spacing w:line="276" w:lineRule="auto"/>
        <w:jc w:val="both"/>
        <w:rPr>
          <w:i/>
          <w:sz w:val="22"/>
          <w:lang w:val="it-IT"/>
        </w:rPr>
      </w:pPr>
      <w:r w:rsidRPr="000B5EF4">
        <w:rPr>
          <w:i/>
          <w:sz w:val="22"/>
          <w:lang w:val="it-IT"/>
        </w:rPr>
        <w:t xml:space="preserve">" Che cambiamento c'è stato nella vita di tutti i </w:t>
      </w:r>
      <w:r w:rsidRPr="000B5EF4">
        <w:rPr>
          <w:i/>
          <w:sz w:val="22"/>
          <w:lang w:val="it-IT"/>
        </w:rPr>
        <w:t>giorni?</w:t>
      </w:r>
      <w:r w:rsidRPr="000B5EF4">
        <w:rPr>
          <w:i/>
          <w:sz w:val="22"/>
          <w:lang w:val="it-IT"/>
        </w:rPr>
        <w:t>"</w:t>
      </w:r>
    </w:p>
    <w:p w:rsidR="0033084A" w:rsidRPr="000B5EF4" w:rsidRDefault="0033084A" w:rsidP="000B5EF4">
      <w:pPr>
        <w:spacing w:line="276" w:lineRule="auto"/>
        <w:jc w:val="both"/>
        <w:rPr>
          <w:sz w:val="22"/>
          <w:lang w:val="it-IT"/>
        </w:rPr>
      </w:pPr>
      <w:r w:rsidRPr="000B5EF4">
        <w:rPr>
          <w:sz w:val="22"/>
          <w:lang w:val="it-IT"/>
        </w:rPr>
        <w:t>" In famiglia eravamo in nove, di cui quattro fratelli maschi: due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maggiorenni e due no. I primi due partirono e così nessuno portava più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a casa i soldi.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 xml:space="preserve">Oltretutto poco tempo dopo partì anche il terzo fratello, </w:t>
      </w:r>
      <w:r w:rsidRPr="000B5EF4">
        <w:rPr>
          <w:sz w:val="22"/>
          <w:lang w:val="it-IT"/>
        </w:rPr>
        <w:t>perché</w:t>
      </w:r>
      <w:r w:rsidRPr="000B5EF4">
        <w:rPr>
          <w:sz w:val="22"/>
          <w:lang w:val="it-IT"/>
        </w:rPr>
        <w:t xml:space="preserve"> aveva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compiuto il diciottesimo anno d'età.</w:t>
      </w:r>
      <w:r w:rsidR="001A3541"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La vita non era più la stessa e si viveva nella paura.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Per mangiare si usavano dei bollini che consentivano di prendere un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panino al giorno e talvolta della marmellata.</w:t>
      </w:r>
      <w:r w:rsidRPr="000B5EF4">
        <w:rPr>
          <w:sz w:val="22"/>
          <w:lang w:val="it-IT"/>
        </w:rPr>
        <w:t xml:space="preserve"> I vestiti che si </w:t>
      </w:r>
      <w:r w:rsidRPr="000B5EF4">
        <w:rPr>
          <w:sz w:val="22"/>
          <w:lang w:val="it-IT"/>
        </w:rPr>
        <w:t>avevano a disposizione, erano gli stracci di sempre e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 xml:space="preserve">le scarpe erano degli zoccoli </w:t>
      </w:r>
      <w:r w:rsidRPr="000B5EF4">
        <w:rPr>
          <w:sz w:val="22"/>
          <w:lang w:val="it-IT"/>
        </w:rPr>
        <w:t>perché</w:t>
      </w:r>
      <w:r w:rsidRPr="000B5EF4">
        <w:rPr>
          <w:sz w:val="22"/>
          <w:lang w:val="it-IT"/>
        </w:rPr>
        <w:t xml:space="preserve"> la suola serviva per gli scarponi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dei soldati.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Poi venne l'armistizio e gli Italiani si allearono con gli Americani."</w:t>
      </w:r>
    </w:p>
    <w:p w:rsidR="0033084A" w:rsidRPr="000B5EF4" w:rsidRDefault="0033084A" w:rsidP="000B5EF4">
      <w:pPr>
        <w:spacing w:line="276" w:lineRule="auto"/>
        <w:jc w:val="both"/>
        <w:rPr>
          <w:sz w:val="22"/>
          <w:lang w:val="it-IT"/>
        </w:rPr>
      </w:pPr>
    </w:p>
    <w:p w:rsidR="001A3541" w:rsidRPr="000B5EF4" w:rsidRDefault="0033084A" w:rsidP="000B5EF4">
      <w:pPr>
        <w:spacing w:line="276" w:lineRule="auto"/>
        <w:jc w:val="both"/>
        <w:rPr>
          <w:i/>
          <w:sz w:val="22"/>
          <w:lang w:val="it-IT"/>
        </w:rPr>
      </w:pPr>
      <w:r w:rsidRPr="000B5EF4">
        <w:rPr>
          <w:i/>
          <w:sz w:val="22"/>
          <w:lang w:val="it-IT"/>
        </w:rPr>
        <w:t xml:space="preserve">"Cosa successe dopo </w:t>
      </w:r>
      <w:r w:rsidR="001A3541" w:rsidRPr="000B5EF4">
        <w:rPr>
          <w:i/>
          <w:sz w:val="22"/>
          <w:lang w:val="it-IT"/>
        </w:rPr>
        <w:t>l’armistizio?</w:t>
      </w:r>
      <w:r w:rsidRPr="000B5EF4">
        <w:rPr>
          <w:i/>
          <w:sz w:val="22"/>
          <w:lang w:val="it-IT"/>
        </w:rPr>
        <w:t xml:space="preserve">" </w:t>
      </w:r>
    </w:p>
    <w:p w:rsidR="0033084A" w:rsidRPr="000B5EF4" w:rsidRDefault="0033084A" w:rsidP="000B5EF4">
      <w:pPr>
        <w:spacing w:line="276" w:lineRule="auto"/>
        <w:jc w:val="both"/>
        <w:rPr>
          <w:sz w:val="22"/>
          <w:lang w:val="it-IT"/>
        </w:rPr>
      </w:pPr>
      <w:r w:rsidRPr="000B5EF4">
        <w:rPr>
          <w:sz w:val="22"/>
          <w:lang w:val="it-IT"/>
        </w:rPr>
        <w:t xml:space="preserve">Dopo l'armistizio i miei </w:t>
      </w:r>
      <w:r w:rsidRPr="000B5EF4">
        <w:rPr>
          <w:sz w:val="22"/>
          <w:lang w:val="it-IT"/>
        </w:rPr>
        <w:t>fratelli scapparono attraverso i campi e tornarono a casa.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 xml:space="preserve">Fortunatamente nessuno dei </w:t>
      </w:r>
      <w:r w:rsidRPr="000B5EF4">
        <w:rPr>
          <w:sz w:val="22"/>
          <w:lang w:val="it-IT"/>
        </w:rPr>
        <w:t>tre</w:t>
      </w:r>
      <w:r w:rsidRPr="000B5EF4">
        <w:rPr>
          <w:sz w:val="22"/>
          <w:lang w:val="it-IT"/>
        </w:rPr>
        <w:t xml:space="preserve"> fu portato nei campi di concentramento</w:t>
      </w:r>
      <w:r w:rsidRPr="000B5EF4">
        <w:rPr>
          <w:sz w:val="22"/>
          <w:lang w:val="it-IT"/>
        </w:rPr>
        <w:t xml:space="preserve"> t</w:t>
      </w:r>
      <w:r w:rsidRPr="000B5EF4">
        <w:rPr>
          <w:sz w:val="22"/>
          <w:lang w:val="it-IT"/>
        </w:rPr>
        <w:t>edeschi e ciò per volere del destino.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Il primo, Carlo, era in Grecia e aveva preso la malaria. Giunto a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Venezia con tutti gli altri militari per essere portato poi in</w:t>
      </w:r>
      <w:r w:rsidR="001A3541"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Germania, si era "aggrappato" ad una crocerossina che ricoverandolo,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gli ha permesso di tornare a casa.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Il secondo. E</w:t>
      </w:r>
      <w:r w:rsidRPr="000B5EF4">
        <w:rPr>
          <w:sz w:val="22"/>
          <w:lang w:val="it-IT"/>
        </w:rPr>
        <w:t>rn</w:t>
      </w:r>
      <w:r w:rsidRPr="000B5EF4">
        <w:rPr>
          <w:sz w:val="22"/>
          <w:lang w:val="it-IT"/>
        </w:rPr>
        <w:t xml:space="preserve">esto, quando è arrivato a casa era tutto nero, </w:t>
      </w:r>
      <w:r w:rsidRPr="000B5EF4">
        <w:rPr>
          <w:sz w:val="22"/>
          <w:lang w:val="it-IT"/>
        </w:rPr>
        <w:t>perché</w:t>
      </w:r>
      <w:r w:rsidRPr="000B5EF4">
        <w:rPr>
          <w:sz w:val="22"/>
          <w:lang w:val="it-IT"/>
        </w:rPr>
        <w:t xml:space="preserve"> si</w:t>
      </w:r>
      <w:r w:rsidR="001A3541"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era nascosto in un vagone di carbone.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L'ultimo invece, Gildo, è scappato per ben tre volte</w:t>
      </w:r>
      <w:r w:rsidRPr="000B5EF4">
        <w:rPr>
          <w:sz w:val="22"/>
          <w:lang w:val="it-IT"/>
        </w:rPr>
        <w:t xml:space="preserve">. </w:t>
      </w:r>
      <w:r w:rsidRPr="000B5EF4">
        <w:rPr>
          <w:sz w:val="22"/>
          <w:lang w:val="it-IT"/>
        </w:rPr>
        <w:t>Le prime due volte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l'hanno ritrovato e portato via, ma la terza volta è riuscito a fuggire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da Padova un attimo prima che bombardassero la caserma dov'era.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Credendolo morto come tutti gli altri è stato lasciato in pace. Per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avere l'esonero militare, Carlo ed E</w:t>
      </w:r>
      <w:r w:rsidRPr="000B5EF4">
        <w:rPr>
          <w:sz w:val="22"/>
          <w:lang w:val="it-IT"/>
        </w:rPr>
        <w:t>rn</w:t>
      </w:r>
      <w:r w:rsidRPr="000B5EF4">
        <w:rPr>
          <w:sz w:val="22"/>
          <w:lang w:val="it-IT"/>
        </w:rPr>
        <w:t>esto sono stati raggiunti dalla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brigata nera, che li ha fatti iscrivere al partito fascista e quindi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lavoravano per i fascisti, facendo le cassette per le munizioni.</w:t>
      </w:r>
      <w:r w:rsidR="001A3541"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Purtroppo però con l'armistizio iniziarono anche i bombardamenti, sia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di giorno che di notte.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Si dormiva sempre vestiti e appena suonava l'allarme si correva ai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rifugi o sotto le legnaie, che comunque se arrivava una bomba, non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avrebbero protetto nessuno. Ricordo ancora i rumori di quando venivano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sganciate le bombe e il primo bombardamento serale, nel quale in mezzo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ai campi si sentivano le schegge cadere tutto intorno.</w:t>
      </w:r>
      <w:r w:rsidR="001A3541"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Fortunatamente però, la famiglia accanto alla nostra si era fatta amica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 xml:space="preserve">dei </w:t>
      </w:r>
      <w:r w:rsidR="000B5EF4">
        <w:rPr>
          <w:sz w:val="22"/>
          <w:lang w:val="it-IT"/>
        </w:rPr>
        <w:t>t</w:t>
      </w:r>
      <w:bookmarkStart w:id="0" w:name="_GoBack"/>
      <w:bookmarkEnd w:id="0"/>
      <w:r w:rsidRPr="000B5EF4">
        <w:rPr>
          <w:sz w:val="22"/>
          <w:lang w:val="it-IT"/>
        </w:rPr>
        <w:t>edeschi e con la radio riuscivano a prendere le stazioni Tedesche,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così prima che arrivassero gli aerei bombardieri, noi eravamo già al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 xml:space="preserve">rifugio </w:t>
      </w:r>
      <w:r w:rsidRPr="000B5EF4">
        <w:rPr>
          <w:sz w:val="22"/>
          <w:lang w:val="it-IT"/>
        </w:rPr>
        <w:t>perché</w:t>
      </w:r>
      <w:r w:rsidRPr="000B5EF4">
        <w:rPr>
          <w:sz w:val="22"/>
          <w:lang w:val="it-IT"/>
        </w:rPr>
        <w:t xml:space="preserve"> sapevamo quando partivano le formazioni.</w:t>
      </w:r>
    </w:p>
    <w:p w:rsidR="0033084A" w:rsidRPr="000B5EF4" w:rsidRDefault="0033084A" w:rsidP="000B5EF4">
      <w:pPr>
        <w:spacing w:line="276" w:lineRule="auto"/>
        <w:jc w:val="both"/>
        <w:rPr>
          <w:sz w:val="22"/>
          <w:lang w:val="it-IT"/>
        </w:rPr>
      </w:pPr>
    </w:p>
    <w:p w:rsidR="0033084A" w:rsidRPr="000B5EF4" w:rsidRDefault="0033084A" w:rsidP="000B5EF4">
      <w:pPr>
        <w:spacing w:line="276" w:lineRule="auto"/>
        <w:jc w:val="both"/>
        <w:rPr>
          <w:sz w:val="22"/>
          <w:lang w:val="it-IT"/>
        </w:rPr>
      </w:pPr>
      <w:r w:rsidRPr="000B5EF4">
        <w:rPr>
          <w:sz w:val="22"/>
          <w:lang w:val="it-IT"/>
        </w:rPr>
        <w:t>Ricordo bene un episodio che mi spaventò particolarmente: avevo sentito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che stavano per arrivare delle formazioni e nonostante ci fosse il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coprifuoco, io corsi al rifugio. Nel bel mezzo di un campo mi imbattei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in un uomo che mi puntò un fucile, in quanto l'allarme non era suonato.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 xml:space="preserve">Io, spaventata, </w:t>
      </w:r>
      <w:r w:rsidRPr="000B5EF4">
        <w:rPr>
          <w:sz w:val="22"/>
          <w:lang w:val="it-IT"/>
        </w:rPr>
        <w:lastRenderedPageBreak/>
        <w:t>aspettavo che sparasse ma arrivò il mio vicino di casa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che gli chiese di lasciarmi andare. Un attimo dopo suonò l'allarme."</w:t>
      </w:r>
    </w:p>
    <w:p w:rsidR="0033084A" w:rsidRPr="000B5EF4" w:rsidRDefault="0033084A" w:rsidP="000B5EF4">
      <w:pPr>
        <w:spacing w:line="276" w:lineRule="auto"/>
        <w:jc w:val="both"/>
        <w:rPr>
          <w:sz w:val="22"/>
          <w:lang w:val="it-IT"/>
        </w:rPr>
      </w:pPr>
    </w:p>
    <w:p w:rsidR="0033084A" w:rsidRPr="000B5EF4" w:rsidRDefault="0033084A" w:rsidP="000B5EF4">
      <w:pPr>
        <w:spacing w:line="276" w:lineRule="auto"/>
        <w:jc w:val="both"/>
        <w:rPr>
          <w:i/>
          <w:sz w:val="22"/>
          <w:lang w:val="it-IT"/>
        </w:rPr>
      </w:pPr>
      <w:r w:rsidRPr="000B5EF4">
        <w:rPr>
          <w:i/>
          <w:sz w:val="22"/>
          <w:lang w:val="it-IT"/>
        </w:rPr>
        <w:t xml:space="preserve">" Quando ebbe fine tutto </w:t>
      </w:r>
      <w:r w:rsidR="001A3541" w:rsidRPr="000B5EF4">
        <w:rPr>
          <w:i/>
          <w:sz w:val="22"/>
          <w:lang w:val="it-IT"/>
        </w:rPr>
        <w:t>ciò?</w:t>
      </w:r>
      <w:r w:rsidRPr="000B5EF4">
        <w:rPr>
          <w:i/>
          <w:sz w:val="22"/>
          <w:lang w:val="it-IT"/>
        </w:rPr>
        <w:t>"</w:t>
      </w:r>
    </w:p>
    <w:p w:rsidR="0033084A" w:rsidRPr="000B5EF4" w:rsidRDefault="0033084A" w:rsidP="000B5EF4">
      <w:pPr>
        <w:spacing w:line="276" w:lineRule="auto"/>
        <w:jc w:val="both"/>
        <w:rPr>
          <w:sz w:val="22"/>
          <w:lang w:val="it-IT"/>
        </w:rPr>
      </w:pPr>
      <w:r w:rsidRPr="000B5EF4">
        <w:rPr>
          <w:sz w:val="22"/>
          <w:lang w:val="it-IT"/>
        </w:rPr>
        <w:t>" Il 25 Aprile arrivarono gli Americani.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 xml:space="preserve">Io ero al salumificio e vidi i </w:t>
      </w:r>
      <w:r w:rsidRPr="000B5EF4">
        <w:rPr>
          <w:sz w:val="22"/>
          <w:lang w:val="it-IT"/>
        </w:rPr>
        <w:t>t</w:t>
      </w:r>
      <w:r w:rsidRPr="000B5EF4">
        <w:rPr>
          <w:sz w:val="22"/>
          <w:lang w:val="it-IT"/>
        </w:rPr>
        <w:t>edeschi che mangiavano vicino ai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camion. In un attimo, dopo aver parlato con le ricetrasmittenti,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 xml:space="preserve">presero tutto e scapparono, </w:t>
      </w:r>
      <w:r w:rsidRPr="000B5EF4">
        <w:rPr>
          <w:sz w:val="22"/>
          <w:lang w:val="it-IT"/>
        </w:rPr>
        <w:t>perché</w:t>
      </w:r>
      <w:r w:rsidRPr="000B5EF4">
        <w:rPr>
          <w:sz w:val="22"/>
          <w:lang w:val="it-IT"/>
        </w:rPr>
        <w:t xml:space="preserve"> arrivavano i nostri alleati.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 xml:space="preserve">I </w:t>
      </w:r>
      <w:r w:rsidRPr="000B5EF4">
        <w:rPr>
          <w:sz w:val="22"/>
          <w:lang w:val="it-IT"/>
        </w:rPr>
        <w:t>t</w:t>
      </w:r>
      <w:r w:rsidRPr="000B5EF4">
        <w:rPr>
          <w:sz w:val="22"/>
          <w:lang w:val="it-IT"/>
        </w:rPr>
        <w:t>edeschi furono presi alla sprovvista e non fecero resistenza al Po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e sulle Torricelle.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Tutti felici corsero incontro agli Americani che arrivavano con grandi</w:t>
      </w:r>
      <w:r w:rsidRPr="000B5EF4">
        <w:rPr>
          <w:sz w:val="22"/>
          <w:lang w:val="it-IT"/>
        </w:rPr>
        <w:t xml:space="preserve"> carri armati</w:t>
      </w:r>
      <w:r w:rsidRPr="000B5EF4">
        <w:rPr>
          <w:sz w:val="22"/>
          <w:lang w:val="it-IT"/>
        </w:rPr>
        <w:t>. Per tre notti rimanemmo chiusi nei rifugi per paura della</w:t>
      </w:r>
    </w:p>
    <w:p w:rsidR="0033084A" w:rsidRPr="000B5EF4" w:rsidRDefault="0033084A" w:rsidP="000B5EF4">
      <w:pPr>
        <w:spacing w:line="276" w:lineRule="auto"/>
        <w:jc w:val="both"/>
        <w:rPr>
          <w:sz w:val="22"/>
          <w:lang w:val="it-IT"/>
        </w:rPr>
      </w:pPr>
      <w:r w:rsidRPr="000B5EF4">
        <w:rPr>
          <w:sz w:val="22"/>
          <w:lang w:val="it-IT"/>
        </w:rPr>
        <w:t>resistenza. Appendemmo poi delle lenzuola bianche alla finestra per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dire che c'era la pace</w:t>
      </w:r>
      <w:r w:rsidR="000B5EF4" w:rsidRPr="000B5EF4">
        <w:rPr>
          <w:sz w:val="22"/>
          <w:lang w:val="it-IT"/>
        </w:rPr>
        <w:t>.”</w:t>
      </w:r>
    </w:p>
    <w:p w:rsidR="0033084A" w:rsidRPr="000B5EF4" w:rsidRDefault="0033084A" w:rsidP="000B5EF4">
      <w:pPr>
        <w:spacing w:line="276" w:lineRule="auto"/>
        <w:jc w:val="both"/>
        <w:rPr>
          <w:sz w:val="22"/>
          <w:lang w:val="it-IT"/>
        </w:rPr>
      </w:pPr>
    </w:p>
    <w:p w:rsidR="0033084A" w:rsidRPr="000B5EF4" w:rsidRDefault="0033084A" w:rsidP="000B5EF4">
      <w:pPr>
        <w:spacing w:line="276" w:lineRule="auto"/>
        <w:jc w:val="both"/>
        <w:rPr>
          <w:i/>
          <w:sz w:val="22"/>
          <w:lang w:val="it-IT"/>
        </w:rPr>
      </w:pPr>
      <w:r w:rsidRPr="000B5EF4">
        <w:rPr>
          <w:i/>
          <w:sz w:val="22"/>
          <w:lang w:val="it-IT"/>
        </w:rPr>
        <w:t xml:space="preserve">" Ricorda degli episodi </w:t>
      </w:r>
      <w:r w:rsidR="001A3541" w:rsidRPr="000B5EF4">
        <w:rPr>
          <w:i/>
          <w:sz w:val="22"/>
          <w:lang w:val="it-IT"/>
        </w:rPr>
        <w:t>particolari?</w:t>
      </w:r>
      <w:r w:rsidRPr="000B5EF4">
        <w:rPr>
          <w:i/>
          <w:sz w:val="22"/>
          <w:lang w:val="it-IT"/>
        </w:rPr>
        <w:t>"</w:t>
      </w:r>
    </w:p>
    <w:p w:rsidR="0033084A" w:rsidRPr="000B5EF4" w:rsidRDefault="0033084A" w:rsidP="000B5EF4">
      <w:pPr>
        <w:spacing w:line="276" w:lineRule="auto"/>
        <w:jc w:val="both"/>
        <w:rPr>
          <w:sz w:val="22"/>
          <w:lang w:val="it-IT"/>
        </w:rPr>
      </w:pPr>
      <w:r w:rsidRPr="000B5EF4">
        <w:rPr>
          <w:sz w:val="22"/>
          <w:lang w:val="it-IT"/>
        </w:rPr>
        <w:t>" Sì, ne ricordo alcuni.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Ad esempio mi tornano sempre alla mente i ragazzini fascisti che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avevano solo dodici, tredici anni ed erano tutti vestiti di nero con le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divise.</w:t>
      </w:r>
      <w:r w:rsidRPr="000B5EF4">
        <w:rPr>
          <w:sz w:val="22"/>
          <w:lang w:val="it-IT"/>
        </w:rPr>
        <w:t xml:space="preserve"> Giravano per le </w:t>
      </w:r>
      <w:r w:rsidRPr="000B5EF4">
        <w:rPr>
          <w:sz w:val="22"/>
          <w:lang w:val="it-IT"/>
        </w:rPr>
        <w:t>strade con i fucili in mano e sparavano con crudeltà a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chi faceva, ai loro occhi, qualche cosa che non andava.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Poi ricordo quando c'erano i rastrellamenti, nei quali i giovani di</w:t>
      </w:r>
    </w:p>
    <w:p w:rsidR="0033084A" w:rsidRPr="000B5EF4" w:rsidRDefault="0033084A" w:rsidP="000B5EF4">
      <w:pPr>
        <w:spacing w:line="276" w:lineRule="auto"/>
        <w:jc w:val="both"/>
        <w:rPr>
          <w:sz w:val="22"/>
          <w:lang w:val="it-IT"/>
        </w:rPr>
      </w:pPr>
      <w:r w:rsidRPr="000B5EF4">
        <w:rPr>
          <w:sz w:val="22"/>
          <w:lang w:val="it-IT"/>
        </w:rPr>
        <w:t>famiglia scappavano per non essere presi e portati in Germania, nei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campi di concentramento.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C'erano dei camion pieni di ragazzi di tutta Italia e una volta uno di questi furgoncini,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si fermò nel mio paese.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Tutta la popolazione cercava di aiutarli portando loro del cibo e delle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coperte.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Prima di ripartire, questi giovani piansero e ringraziarono tutti</w:t>
      </w:r>
      <w:r w:rsidR="001A3541"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quelli di Marchesino per la loro gentilezza.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Io trovai per terra una collanina d'oro con sopra inciso "Dio ti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protegga" e così corsi al camioncino per vedere se era di uno di quei</w:t>
      </w:r>
      <w:r w:rsidR="001A3541"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poveri militari.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Uno di loro si fece strada e riprese l'oggetto che per lui era un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ricordo importante della sua ragazza.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Mi prese e con le lacrime agli occhi mi ringraziò.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Rimasi molto colpita e triste per quell'episodio.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Un altro episodio che mi è rimasto impresso è stato quello di una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bambina di cinque anni che portava in testa un grosso fiocco rosso.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Nessuno doveva portare indumenti rossi (</w:t>
      </w:r>
      <w:r w:rsidRPr="000B5EF4">
        <w:rPr>
          <w:sz w:val="22"/>
          <w:lang w:val="it-IT"/>
        </w:rPr>
        <w:t>perché</w:t>
      </w:r>
      <w:r w:rsidRPr="000B5EF4">
        <w:rPr>
          <w:sz w:val="22"/>
          <w:lang w:val="it-IT"/>
        </w:rPr>
        <w:t xml:space="preserve"> i comunisti erano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nemici), e un piccolo fascista, strappò il fiocco con violenza alla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piccola e le intimò di non farlo più. L'ultimo episodio invece</w:t>
      </w:r>
      <w:r w:rsidR="001A3541"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riguarda gli Americani.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 xml:space="preserve">Non si poteva mai uscire in massa </w:t>
      </w:r>
      <w:r w:rsidRPr="000B5EF4">
        <w:rPr>
          <w:sz w:val="22"/>
          <w:lang w:val="it-IT"/>
        </w:rPr>
        <w:t>perché</w:t>
      </w:r>
      <w:r w:rsidRPr="000B5EF4">
        <w:rPr>
          <w:sz w:val="22"/>
          <w:lang w:val="it-IT"/>
        </w:rPr>
        <w:t xml:space="preserve"> altrimenti si rischiava di</w:t>
      </w:r>
      <w:r w:rsidR="001A3541"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essere mirati.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 xml:space="preserve">Il 26 </w:t>
      </w:r>
      <w:r w:rsidR="001A3541" w:rsidRPr="000B5EF4">
        <w:rPr>
          <w:sz w:val="22"/>
          <w:lang w:val="it-IT"/>
        </w:rPr>
        <w:t>aprile</w:t>
      </w:r>
      <w:r w:rsidRPr="000B5EF4">
        <w:rPr>
          <w:sz w:val="22"/>
          <w:lang w:val="it-IT"/>
        </w:rPr>
        <w:t xml:space="preserve"> però andarono in molti il mattino, alla chiesa di Ca' di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David per ringraziare Dio dell'arrivo degli alleati.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Purtroppo gli Americani, vedendo la folla e credendo che ci fossero i</w:t>
      </w:r>
      <w:r w:rsidRPr="000B5EF4">
        <w:rPr>
          <w:sz w:val="22"/>
          <w:lang w:val="it-IT"/>
        </w:rPr>
        <w:t xml:space="preserve"> t</w:t>
      </w:r>
      <w:r w:rsidRPr="000B5EF4">
        <w:rPr>
          <w:sz w:val="22"/>
          <w:lang w:val="it-IT"/>
        </w:rPr>
        <w:t xml:space="preserve">edeschi, spararono, facendo anche dei morti." </w:t>
      </w:r>
    </w:p>
    <w:p w:rsidR="0033084A" w:rsidRPr="000B5EF4" w:rsidRDefault="0033084A" w:rsidP="000B5EF4">
      <w:pPr>
        <w:spacing w:line="276" w:lineRule="auto"/>
        <w:jc w:val="both"/>
        <w:rPr>
          <w:sz w:val="22"/>
          <w:lang w:val="it-IT"/>
        </w:rPr>
      </w:pPr>
    </w:p>
    <w:p w:rsidR="0033084A" w:rsidRPr="000B5EF4" w:rsidRDefault="0033084A" w:rsidP="000B5EF4">
      <w:pPr>
        <w:spacing w:line="276" w:lineRule="auto"/>
        <w:jc w:val="both"/>
        <w:rPr>
          <w:i/>
          <w:sz w:val="22"/>
          <w:lang w:val="it-IT"/>
        </w:rPr>
      </w:pPr>
      <w:r w:rsidRPr="000B5EF4">
        <w:rPr>
          <w:i/>
          <w:sz w:val="22"/>
          <w:lang w:val="it-IT"/>
        </w:rPr>
        <w:t>“</w:t>
      </w:r>
      <w:r w:rsidRPr="000B5EF4">
        <w:rPr>
          <w:i/>
          <w:sz w:val="22"/>
          <w:lang w:val="it-IT"/>
        </w:rPr>
        <w:t>Qualcos'altro da</w:t>
      </w:r>
      <w:r w:rsidRPr="000B5EF4">
        <w:rPr>
          <w:i/>
          <w:sz w:val="22"/>
          <w:lang w:val="it-IT"/>
        </w:rPr>
        <w:t xml:space="preserve"> </w:t>
      </w:r>
      <w:r w:rsidR="001A3541" w:rsidRPr="000B5EF4">
        <w:rPr>
          <w:i/>
          <w:sz w:val="22"/>
          <w:lang w:val="it-IT"/>
        </w:rPr>
        <w:t>precisare?</w:t>
      </w:r>
      <w:r w:rsidRPr="000B5EF4">
        <w:rPr>
          <w:i/>
          <w:sz w:val="22"/>
          <w:lang w:val="it-IT"/>
        </w:rPr>
        <w:t>"</w:t>
      </w:r>
    </w:p>
    <w:p w:rsidR="00AA6BF4" w:rsidRPr="000B5EF4" w:rsidRDefault="0033084A" w:rsidP="000B5EF4">
      <w:pPr>
        <w:spacing w:line="276" w:lineRule="auto"/>
        <w:jc w:val="both"/>
        <w:rPr>
          <w:sz w:val="22"/>
          <w:lang w:val="it-IT"/>
        </w:rPr>
      </w:pPr>
      <w:r w:rsidRPr="000B5EF4">
        <w:rPr>
          <w:sz w:val="22"/>
          <w:lang w:val="it-IT"/>
        </w:rPr>
        <w:t>" Un'ultima cosa: la notte, quando c'erano i bombardamenti, non si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doveva tenere la luce accesa altrimenti gli aerei Americani, miravano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 xml:space="preserve">ai lumi che vedevano credendoli basi </w:t>
      </w:r>
      <w:r w:rsidR="001A3541" w:rsidRPr="000B5EF4">
        <w:rPr>
          <w:sz w:val="22"/>
          <w:lang w:val="it-IT"/>
        </w:rPr>
        <w:t>t</w:t>
      </w:r>
      <w:r w:rsidRPr="000B5EF4">
        <w:rPr>
          <w:sz w:val="22"/>
          <w:lang w:val="it-IT"/>
        </w:rPr>
        <w:t>edesche.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 xml:space="preserve">Oltretutto, nessuno doveva uscire dopo il coprifuoco </w:t>
      </w:r>
      <w:r w:rsidRPr="000B5EF4">
        <w:rPr>
          <w:sz w:val="22"/>
          <w:lang w:val="it-IT"/>
        </w:rPr>
        <w:t>perché</w:t>
      </w:r>
      <w:r w:rsidRPr="000B5EF4">
        <w:rPr>
          <w:sz w:val="22"/>
          <w:lang w:val="it-IT"/>
        </w:rPr>
        <w:t xml:space="preserve"> veniva</w:t>
      </w:r>
      <w:r w:rsidR="001A3541"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ucciso.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Sono stati anni duri e brutti e spero di tutto cuore che questi tristi</w:t>
      </w:r>
      <w:r w:rsidR="001A3541"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ricordi facciano ragionare le persone sulla crudeltà e l'inutilità</w:t>
      </w:r>
      <w:r w:rsidRPr="000B5EF4">
        <w:rPr>
          <w:sz w:val="22"/>
          <w:lang w:val="it-IT"/>
        </w:rPr>
        <w:t xml:space="preserve"> </w:t>
      </w:r>
      <w:r w:rsidRPr="000B5EF4">
        <w:rPr>
          <w:sz w:val="22"/>
          <w:lang w:val="it-IT"/>
        </w:rPr>
        <w:t>della guerra.</w:t>
      </w:r>
      <w:r w:rsidRPr="000B5EF4">
        <w:rPr>
          <w:sz w:val="22"/>
          <w:lang w:val="it-IT"/>
        </w:rPr>
        <w:t>”</w:t>
      </w:r>
    </w:p>
    <w:sectPr w:rsidR="00AA6BF4" w:rsidRPr="000B5EF4" w:rsidSect="0033084A">
      <w:footerReference w:type="first" r:id="rId6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CEC" w:rsidRDefault="00464CEC" w:rsidP="0033084A">
      <w:r>
        <w:separator/>
      </w:r>
    </w:p>
  </w:endnote>
  <w:endnote w:type="continuationSeparator" w:id="0">
    <w:p w:rsidR="00464CEC" w:rsidRDefault="00464CEC" w:rsidP="0033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4A" w:rsidRDefault="0033084A">
    <w:pPr>
      <w:pStyle w:val="Footer"/>
    </w:pPr>
    <w:r w:rsidRPr="0033084A">
      <w:t>http://resistenza.univr.it/novecento/html/mostra/gioreint/orale1.htm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CEC" w:rsidRDefault="00464CEC" w:rsidP="0033084A">
      <w:r>
        <w:separator/>
      </w:r>
    </w:p>
  </w:footnote>
  <w:footnote w:type="continuationSeparator" w:id="0">
    <w:p w:rsidR="00464CEC" w:rsidRDefault="00464CEC" w:rsidP="00330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4A"/>
    <w:rsid w:val="000B5EF4"/>
    <w:rsid w:val="001A3541"/>
    <w:rsid w:val="0033084A"/>
    <w:rsid w:val="00464CEC"/>
    <w:rsid w:val="005A6C49"/>
    <w:rsid w:val="005F0D03"/>
    <w:rsid w:val="007F5CF9"/>
    <w:rsid w:val="0087516C"/>
    <w:rsid w:val="009A475B"/>
    <w:rsid w:val="00B05187"/>
    <w:rsid w:val="00B967A3"/>
    <w:rsid w:val="00DA0682"/>
    <w:rsid w:val="00E51DF9"/>
    <w:rsid w:val="00F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84C3B"/>
  <w14:defaultImageDpi w14:val="32767"/>
  <w15:chartTrackingRefBased/>
  <w15:docId w15:val="{F101C777-BF94-254A-B2F4-E265E801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8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84A"/>
  </w:style>
  <w:style w:type="paragraph" w:styleId="Footer">
    <w:name w:val="footer"/>
    <w:basedOn w:val="Normal"/>
    <w:link w:val="FooterChar"/>
    <w:uiPriority w:val="99"/>
    <w:unhideWhenUsed/>
    <w:rsid w:val="003308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2018-03-27T15:29:00Z</dcterms:created>
  <dcterms:modified xsi:type="dcterms:W3CDTF">2018-03-27T15:58:00Z</dcterms:modified>
</cp:coreProperties>
</file>