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F0" w:rsidRPr="00D74AF0" w:rsidRDefault="00D74AF0" w:rsidP="00D74AF0">
      <w:pPr>
        <w:pStyle w:val="NormalWeb"/>
        <w:jc w:val="center"/>
        <w:rPr>
          <w:rFonts w:ascii="Franklin Gothic Book" w:hAnsi="Franklin Gothic Book"/>
          <w:b/>
          <w:lang w:val="it-IT"/>
        </w:rPr>
      </w:pPr>
      <w:r w:rsidRPr="00D74AF0">
        <w:rPr>
          <w:rFonts w:ascii="Franklin Gothic Book" w:hAnsi="Franklin Gothic Book"/>
          <w:b/>
          <w:lang w:val="it-IT"/>
        </w:rPr>
        <w:t>Guardare la TV: Pensavi che non ci fossero rischi?</w:t>
      </w:r>
    </w:p>
    <w:p w:rsidR="00AF00CB" w:rsidRPr="00AF00CB" w:rsidRDefault="00D74AF0" w:rsidP="00AF00CB">
      <w:pPr>
        <w:pStyle w:val="NormalWeb"/>
        <w:jc w:val="both"/>
        <w:rPr>
          <w:rFonts w:ascii="Franklin Gothic Book" w:hAnsi="Franklin Gothic Book"/>
          <w:i/>
          <w:lang w:val="it-IT"/>
        </w:rPr>
      </w:pPr>
      <w:r w:rsidRPr="00D74AF0">
        <w:rPr>
          <w:rFonts w:ascii="Franklin Gothic Book" w:hAnsi="Franklin Gothic Book"/>
          <w:i/>
          <w:lang w:val="it-IT"/>
        </w:rPr>
        <w:t>Ecco i risultati di ricerche pubblicate recentemente:</w:t>
      </w:r>
    </w:p>
    <w:p w:rsidR="00AF00CB" w:rsidRDefault="00661A50" w:rsidP="00AF00CB">
      <w:pPr>
        <w:pStyle w:val="NormalWeb"/>
        <w:numPr>
          <w:ilvl w:val="0"/>
          <w:numId w:val="2"/>
        </w:numPr>
        <w:ind w:left="360"/>
        <w:jc w:val="both"/>
        <w:rPr>
          <w:rFonts w:ascii="Franklin Gothic Book" w:hAnsi="Franklin Gothic Book"/>
          <w:lang w:val="it-IT"/>
        </w:rPr>
      </w:pPr>
      <w:r w:rsidRPr="00D74AF0">
        <w:rPr>
          <w:rFonts w:ascii="Franklin Gothic Book" w:hAnsi="Franklin Gothic Book"/>
          <w:lang w:val="it-IT"/>
        </w:rPr>
        <w:t>Guardare troppa televisione riduce la durata della vita</w:t>
      </w:r>
      <w:r w:rsidRPr="00AF00CB">
        <w:rPr>
          <w:rFonts w:ascii="Franklin Gothic Book" w:hAnsi="Franklin Gothic Book"/>
          <w:b/>
          <w:lang w:val="it-IT"/>
        </w:rPr>
        <w:t xml:space="preserve">. </w:t>
      </w:r>
      <w:r w:rsidRPr="00AF00CB">
        <w:rPr>
          <w:rStyle w:val="Strong"/>
          <w:rFonts w:ascii="Franklin Gothic Book" w:eastAsiaTheme="majorEastAsia" w:hAnsi="Franklin Gothic Book"/>
          <w:b w:val="0"/>
          <w:lang w:val="it-IT"/>
        </w:rPr>
        <w:t>Un’ora di televisione</w:t>
      </w:r>
      <w:r w:rsidRPr="00AF00CB">
        <w:rPr>
          <w:rFonts w:ascii="Franklin Gothic Book" w:hAnsi="Franklin Gothic Book"/>
          <w:lang w:val="it-IT"/>
        </w:rPr>
        <w:t xml:space="preserve"> ha lo stesso effetto di due sigarette, </w:t>
      </w:r>
      <w:r w:rsidR="00AF00CB">
        <w:rPr>
          <w:rFonts w:ascii="Franklin Gothic Book" w:hAnsi="Franklin Gothic Book"/>
          <w:lang w:val="it-IT"/>
        </w:rPr>
        <w:t>cioè</w:t>
      </w:r>
      <w:r w:rsidRPr="00AF00CB">
        <w:rPr>
          <w:rFonts w:ascii="Franklin Gothic Book" w:hAnsi="Franklin Gothic Book"/>
          <w:lang w:val="it-IT"/>
        </w:rPr>
        <w:t xml:space="preserve"> </w:t>
      </w:r>
      <w:r w:rsidRPr="00AF00CB">
        <w:rPr>
          <w:rStyle w:val="Strong"/>
          <w:rFonts w:ascii="Franklin Gothic Book" w:eastAsiaTheme="majorEastAsia" w:hAnsi="Franklin Gothic Book"/>
          <w:b w:val="0"/>
          <w:lang w:val="it-IT"/>
        </w:rPr>
        <w:t xml:space="preserve">accorcia la vita di </w:t>
      </w:r>
      <w:proofErr w:type="gramStart"/>
      <w:r w:rsidRPr="00AF00CB">
        <w:rPr>
          <w:rStyle w:val="Strong"/>
          <w:rFonts w:ascii="Franklin Gothic Book" w:eastAsiaTheme="majorEastAsia" w:hAnsi="Franklin Gothic Book"/>
          <w:b w:val="0"/>
          <w:lang w:val="it-IT"/>
        </w:rPr>
        <w:t>22</w:t>
      </w:r>
      <w:proofErr w:type="gramEnd"/>
      <w:r w:rsidRPr="00AF00CB">
        <w:rPr>
          <w:rStyle w:val="Strong"/>
          <w:rFonts w:ascii="Franklin Gothic Book" w:eastAsiaTheme="majorEastAsia" w:hAnsi="Franklin Gothic Book"/>
          <w:b w:val="0"/>
          <w:lang w:val="it-IT"/>
        </w:rPr>
        <w:t xml:space="preserve"> minuti</w:t>
      </w:r>
      <w:r w:rsidRPr="00AF00CB">
        <w:rPr>
          <w:rFonts w:ascii="Franklin Gothic Book" w:hAnsi="Franklin Gothic Book"/>
          <w:lang w:val="it-IT"/>
        </w:rPr>
        <w:t>. Se volete vivere di più, dicono gli studiosi, dovete guardare meno la televisione e fare</w:t>
      </w:r>
      <w:r w:rsidRPr="00D74AF0">
        <w:rPr>
          <w:rFonts w:ascii="Franklin Gothic Book" w:hAnsi="Franklin Gothic Book"/>
          <w:lang w:val="it-IT"/>
        </w:rPr>
        <w:t xml:space="preserve"> più sport. Sei ore di televisione </w:t>
      </w:r>
      <w:proofErr w:type="gramStart"/>
      <w:r w:rsidRPr="00D74AF0">
        <w:rPr>
          <w:rFonts w:ascii="Franklin Gothic Book" w:hAnsi="Franklin Gothic Book"/>
          <w:lang w:val="it-IT"/>
        </w:rPr>
        <w:t>al</w:t>
      </w:r>
      <w:proofErr w:type="gramEnd"/>
      <w:r w:rsidRPr="00D74AF0">
        <w:rPr>
          <w:rFonts w:ascii="Franklin Gothic Book" w:hAnsi="Franklin Gothic Book"/>
          <w:lang w:val="it-IT"/>
        </w:rPr>
        <w:t xml:space="preserve"> giorno possono ridurre la vita di una persona fino a cinque volte, in confronto  a chi non la guarda affatto. </w:t>
      </w:r>
      <w:r w:rsidR="00AF00CB">
        <w:rPr>
          <w:rFonts w:ascii="Franklin Gothic Book" w:hAnsi="Franklin Gothic Book"/>
          <w:lang w:val="it-IT"/>
        </w:rPr>
        <w:t>T</w:t>
      </w:r>
      <w:r w:rsidRPr="00D74AF0">
        <w:rPr>
          <w:rFonts w:ascii="Franklin Gothic Book" w:hAnsi="Franklin Gothic Book"/>
          <w:lang w:val="it-IT"/>
        </w:rPr>
        <w:t xml:space="preserve">roppe ore passate davanti alla Tv </w:t>
      </w:r>
      <w:proofErr w:type="gramStart"/>
      <w:r w:rsidRPr="00D74AF0">
        <w:rPr>
          <w:rFonts w:ascii="Franklin Gothic Book" w:hAnsi="Franklin Gothic Book"/>
          <w:lang w:val="it-IT"/>
        </w:rPr>
        <w:t>induce</w:t>
      </w:r>
      <w:proofErr w:type="gramEnd"/>
      <w:r w:rsidRPr="00D74AF0">
        <w:rPr>
          <w:rFonts w:ascii="Franklin Gothic Book" w:hAnsi="Franklin Gothic Book"/>
          <w:lang w:val="it-IT"/>
        </w:rPr>
        <w:t xml:space="preserve"> a mangiare di più e dedicarsi di meno all’attività fisica.</w:t>
      </w:r>
    </w:p>
    <w:p w:rsidR="00AF00CB" w:rsidRDefault="00AF00CB" w:rsidP="00AF00CB">
      <w:pPr>
        <w:pStyle w:val="ListParagraph"/>
        <w:ind w:left="360"/>
        <w:jc w:val="both"/>
        <w:rPr>
          <w:lang w:val="it-IT"/>
        </w:rPr>
      </w:pPr>
    </w:p>
    <w:p w:rsidR="00661A50" w:rsidRDefault="00661A50" w:rsidP="00AF00CB">
      <w:pPr>
        <w:pStyle w:val="ListParagraph"/>
        <w:numPr>
          <w:ilvl w:val="0"/>
          <w:numId w:val="2"/>
        </w:numPr>
        <w:ind w:left="360"/>
        <w:jc w:val="both"/>
        <w:rPr>
          <w:lang w:val="it-IT"/>
        </w:rPr>
      </w:pPr>
      <w:r w:rsidRPr="00AF00CB">
        <w:rPr>
          <w:lang w:val="it-IT"/>
        </w:rPr>
        <w:t>I</w:t>
      </w:r>
      <w:r w:rsidRPr="00AF00CB">
        <w:rPr>
          <w:lang w:val="it-IT"/>
        </w:rPr>
        <w:t xml:space="preserve"> bambini che guardano troppa televisione hanno maggiori rischi di sviluppare malattie car</w:t>
      </w:r>
      <w:r w:rsidRPr="00AF00CB">
        <w:rPr>
          <w:lang w:val="it-IT"/>
        </w:rPr>
        <w:t xml:space="preserve">diache, ipertensione e diabete. </w:t>
      </w:r>
      <w:r w:rsidRPr="00AF00CB">
        <w:rPr>
          <w:lang w:val="it-IT"/>
        </w:rPr>
        <w:t xml:space="preserve">Secondo i ricercatori, i bambini tenuti sotto osservazione, di età tra i </w:t>
      </w:r>
      <w:r w:rsidRPr="00AF00CB">
        <w:rPr>
          <w:lang w:val="it-IT"/>
        </w:rPr>
        <w:t>sei</w:t>
      </w:r>
      <w:r w:rsidRPr="00AF00CB">
        <w:rPr>
          <w:lang w:val="it-IT"/>
        </w:rPr>
        <w:t xml:space="preserve"> e i </w:t>
      </w:r>
      <w:r w:rsidRPr="00AF00CB">
        <w:rPr>
          <w:lang w:val="it-IT"/>
        </w:rPr>
        <w:t>sette</w:t>
      </w:r>
      <w:r w:rsidRPr="00AF00CB">
        <w:rPr>
          <w:lang w:val="it-IT"/>
        </w:rPr>
        <w:t xml:space="preserve"> anni, che passano molto tempo davanti al piccolo schermo, hanno le arterie più strette dietro agli occhi, il che aggrava il rischio di contrarre malattie di cuore, pressione alta e diabete.</w:t>
      </w:r>
    </w:p>
    <w:p w:rsidR="00AF00CB" w:rsidRPr="00AF00CB" w:rsidRDefault="00AF00CB" w:rsidP="00AF00CB">
      <w:pPr>
        <w:pStyle w:val="ListParagraph"/>
        <w:rPr>
          <w:lang w:val="it-IT"/>
        </w:rPr>
      </w:pPr>
    </w:p>
    <w:p w:rsidR="00AF00CB" w:rsidRPr="00AF00CB" w:rsidRDefault="00AF00CB" w:rsidP="00AF00CB">
      <w:pPr>
        <w:pStyle w:val="ListParagraph"/>
        <w:ind w:left="360"/>
        <w:jc w:val="both"/>
        <w:rPr>
          <w:lang w:val="it-IT"/>
        </w:rPr>
      </w:pPr>
    </w:p>
    <w:p w:rsidR="00661A50" w:rsidRPr="00AF00CB" w:rsidRDefault="00661A50" w:rsidP="00AF00CB">
      <w:pPr>
        <w:pStyle w:val="ListParagraph"/>
        <w:numPr>
          <w:ilvl w:val="0"/>
          <w:numId w:val="2"/>
        </w:numPr>
        <w:ind w:left="360"/>
        <w:jc w:val="both"/>
        <w:rPr>
          <w:lang w:val="it-IT"/>
        </w:rPr>
      </w:pPr>
      <w:proofErr w:type="gramStart"/>
      <w:r w:rsidRPr="00AF00CB">
        <w:rPr>
          <w:lang w:val="it-IT"/>
        </w:rPr>
        <w:t>Bambini italiani troppo grassi</w:t>
      </w:r>
      <w:proofErr w:type="gramEnd"/>
      <w:r w:rsidRPr="00AF00CB">
        <w:rPr>
          <w:lang w:val="it-IT"/>
        </w:rPr>
        <w:t xml:space="preserve">. Uno su tre è obeso e sovrappeso. </w:t>
      </w:r>
      <w:r w:rsidR="00D74AF0" w:rsidRPr="00AF00CB">
        <w:rPr>
          <w:lang w:val="it-IT"/>
        </w:rPr>
        <w:t xml:space="preserve">E’ </w:t>
      </w:r>
      <w:r w:rsidRPr="00AF00CB">
        <w:rPr>
          <w:lang w:val="it-IT"/>
        </w:rPr>
        <w:t xml:space="preserve">Colpa di abitudini alimentari sbagliate e della sedentarietà. "Il 38% dei nostri bambini passa più di </w:t>
      </w:r>
      <w:proofErr w:type="gramStart"/>
      <w:r w:rsidRPr="00AF00CB">
        <w:rPr>
          <w:lang w:val="it-IT"/>
        </w:rPr>
        <w:t>3</w:t>
      </w:r>
      <w:proofErr w:type="gramEnd"/>
      <w:r w:rsidRPr="00AF00CB">
        <w:rPr>
          <w:lang w:val="it-IT"/>
        </w:rPr>
        <w:t xml:space="preserve"> ore davanti alla televisione o i videogiochi", spiega il ministro della Salute, che </w:t>
      </w:r>
      <w:r w:rsidR="00D74AF0" w:rsidRPr="00AF00CB">
        <w:rPr>
          <w:lang w:val="it-IT"/>
        </w:rPr>
        <w:t>s</w:t>
      </w:r>
      <w:r w:rsidRPr="00AF00CB">
        <w:rPr>
          <w:lang w:val="it-IT"/>
        </w:rPr>
        <w:t>ottolinea la preoccupazione per le giovani generazioni.</w:t>
      </w:r>
    </w:p>
    <w:p w:rsidR="00D74AF0" w:rsidRDefault="00D74AF0" w:rsidP="00AF00CB">
      <w:pPr>
        <w:jc w:val="both"/>
        <w:rPr>
          <w:lang w:val="it-IT"/>
        </w:rPr>
      </w:pPr>
    </w:p>
    <w:p w:rsidR="00AF00CB" w:rsidRPr="00D74AF0" w:rsidRDefault="00AF00CB" w:rsidP="00AF00CB">
      <w:pPr>
        <w:jc w:val="both"/>
        <w:rPr>
          <w:lang w:val="it-IT"/>
        </w:rPr>
      </w:pPr>
    </w:p>
    <w:p w:rsidR="00D74AF0" w:rsidRPr="00AF00CB" w:rsidRDefault="00D74AF0" w:rsidP="00AF00CB">
      <w:pPr>
        <w:pStyle w:val="ListParagraph"/>
        <w:numPr>
          <w:ilvl w:val="0"/>
          <w:numId w:val="2"/>
        </w:numPr>
        <w:ind w:left="360"/>
        <w:jc w:val="both"/>
        <w:rPr>
          <w:lang w:val="it-IT"/>
        </w:rPr>
      </w:pPr>
      <w:r w:rsidRPr="00AF00CB">
        <w:rPr>
          <w:lang w:val="it-IT"/>
        </w:rPr>
        <w:t xml:space="preserve">Più i bambini guardano la televisione nell’età compresa tra </w:t>
      </w:r>
      <w:r w:rsidRPr="00AF00CB">
        <w:rPr>
          <w:lang w:val="it-IT"/>
        </w:rPr>
        <w:t>uno</w:t>
      </w:r>
      <w:r w:rsidRPr="00AF00CB">
        <w:rPr>
          <w:lang w:val="it-IT"/>
        </w:rPr>
        <w:t xml:space="preserve"> e </w:t>
      </w:r>
      <w:r w:rsidRPr="00AF00CB">
        <w:rPr>
          <w:lang w:val="it-IT"/>
        </w:rPr>
        <w:t>tre</w:t>
      </w:r>
      <w:r w:rsidRPr="00AF00CB">
        <w:rPr>
          <w:lang w:val="it-IT"/>
        </w:rPr>
        <w:t xml:space="preserve"> anni, più grande è il rischio di avere problemi di deficit </w:t>
      </w:r>
      <w:proofErr w:type="gramStart"/>
      <w:r w:rsidRPr="00AF00CB">
        <w:rPr>
          <w:lang w:val="it-IT"/>
        </w:rPr>
        <w:t>dell’</w:t>
      </w:r>
      <w:proofErr w:type="gramEnd"/>
      <w:r w:rsidRPr="00AF00CB">
        <w:rPr>
          <w:lang w:val="it-IT"/>
        </w:rPr>
        <w:t xml:space="preserve">attenzione all'età di </w:t>
      </w:r>
      <w:r w:rsidRPr="00AF00CB">
        <w:rPr>
          <w:lang w:val="it-IT"/>
        </w:rPr>
        <w:t>sette</w:t>
      </w:r>
      <w:r w:rsidRPr="00AF00CB">
        <w:rPr>
          <w:lang w:val="it-IT"/>
        </w:rPr>
        <w:t xml:space="preserve"> anni. Secondo gli autori dello studio, la disattenzione va aggiunta alla lista degli effetti nocivi dell'eccessivo consumo </w:t>
      </w:r>
      <w:proofErr w:type="gramStart"/>
      <w:r w:rsidRPr="00AF00CB">
        <w:rPr>
          <w:lang w:val="it-IT"/>
        </w:rPr>
        <w:t>di</w:t>
      </w:r>
      <w:proofErr w:type="gramEnd"/>
      <w:r w:rsidRPr="00AF00CB">
        <w:rPr>
          <w:lang w:val="it-IT"/>
        </w:rPr>
        <w:t xml:space="preserve"> televisione da parte dei bambini, che comprendono anche obesità e comportamento violento.</w:t>
      </w:r>
    </w:p>
    <w:p w:rsidR="00AF00CB" w:rsidRDefault="00AF00CB" w:rsidP="00AF00CB">
      <w:pPr>
        <w:jc w:val="both"/>
        <w:rPr>
          <w:lang w:val="it-IT"/>
        </w:rPr>
      </w:pPr>
    </w:p>
    <w:p w:rsidR="00AF00CB" w:rsidRDefault="00AF00CB" w:rsidP="00AF00CB">
      <w:pPr>
        <w:spacing w:line="276" w:lineRule="auto"/>
        <w:jc w:val="both"/>
        <w:rPr>
          <w:lang w:val="it-IT"/>
        </w:rPr>
      </w:pPr>
    </w:p>
    <w:p w:rsidR="00AF00CB" w:rsidRPr="00AF00CB" w:rsidRDefault="00AF00CB" w:rsidP="000C48B0">
      <w:pPr>
        <w:spacing w:line="360" w:lineRule="auto"/>
        <w:jc w:val="both"/>
        <w:rPr>
          <w:b/>
          <w:lang w:val="it-IT"/>
        </w:rPr>
      </w:pPr>
      <w:r w:rsidRPr="00AF00CB">
        <w:rPr>
          <w:b/>
          <w:lang w:val="it-IT"/>
        </w:rPr>
        <w:t>I titoli:</w:t>
      </w:r>
    </w:p>
    <w:p w:rsidR="00AF00CB" w:rsidRPr="00AF00CB" w:rsidRDefault="00AF00CB" w:rsidP="000C48B0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AF00CB">
        <w:rPr>
          <w:lang w:val="it-IT"/>
        </w:rPr>
        <w:t>Allarme obesità, troppa tv e cibo spazzatura per bimbi italiani</w:t>
      </w:r>
    </w:p>
    <w:p w:rsidR="00AF00CB" w:rsidRPr="00AF00CB" w:rsidRDefault="00AF00CB" w:rsidP="000C48B0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AF00CB">
        <w:rPr>
          <w:lang w:val="it-IT"/>
        </w:rPr>
        <w:t xml:space="preserve">Bambini: guardare troppa TV espone a rischi </w:t>
      </w:r>
      <w:proofErr w:type="gramStart"/>
      <w:r w:rsidRPr="00AF00CB">
        <w:rPr>
          <w:lang w:val="it-IT"/>
        </w:rPr>
        <w:t>cardiaci</w:t>
      </w:r>
      <w:proofErr w:type="gramEnd"/>
    </w:p>
    <w:p w:rsidR="00AF00CB" w:rsidRPr="00AF00CB" w:rsidRDefault="00AF00CB" w:rsidP="000C48B0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AF00CB">
        <w:rPr>
          <w:lang w:val="it-IT"/>
        </w:rPr>
        <w:t>Chi guarda troppa televisione muore prima</w:t>
      </w:r>
    </w:p>
    <w:p w:rsidR="00AF00CB" w:rsidRPr="00AF00CB" w:rsidRDefault="00AF00CB" w:rsidP="000C48B0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AF00CB">
        <w:rPr>
          <w:lang w:val="it-IT"/>
        </w:rPr>
        <w:t xml:space="preserve">Troppa tv rende i bambini disattenti e </w:t>
      </w:r>
      <w:proofErr w:type="gramStart"/>
      <w:r w:rsidRPr="00AF00CB">
        <w:rPr>
          <w:lang w:val="it-IT"/>
        </w:rPr>
        <w:t>iperattivi</w:t>
      </w:r>
      <w:proofErr w:type="gramEnd"/>
    </w:p>
    <w:p w:rsidR="00AF00CB" w:rsidRDefault="00AF00CB" w:rsidP="000C48B0">
      <w:pPr>
        <w:spacing w:line="360" w:lineRule="auto"/>
        <w:jc w:val="both"/>
        <w:rPr>
          <w:lang w:val="it-IT"/>
        </w:rPr>
      </w:pPr>
    </w:p>
    <w:p w:rsidR="00AF00CB" w:rsidRPr="000C48B0" w:rsidRDefault="00AF00CB" w:rsidP="000C48B0">
      <w:pPr>
        <w:spacing w:line="360" w:lineRule="auto"/>
        <w:jc w:val="both"/>
        <w:rPr>
          <w:b/>
          <w:lang w:val="it-IT"/>
        </w:rPr>
      </w:pPr>
      <w:r w:rsidRPr="000C48B0">
        <w:rPr>
          <w:b/>
          <w:lang w:val="it-IT"/>
        </w:rPr>
        <w:t>Le domande:</w:t>
      </w:r>
    </w:p>
    <w:p w:rsidR="00AF00CB" w:rsidRPr="000C48B0" w:rsidRDefault="000C48B0" w:rsidP="000C48B0">
      <w:pPr>
        <w:pStyle w:val="ListParagraph"/>
        <w:numPr>
          <w:ilvl w:val="0"/>
          <w:numId w:val="3"/>
        </w:numPr>
        <w:spacing w:line="360" w:lineRule="auto"/>
        <w:jc w:val="both"/>
        <w:rPr>
          <w:lang w:val="it-IT"/>
        </w:rPr>
      </w:pPr>
      <w:r w:rsidRPr="000C48B0">
        <w:rPr>
          <w:lang w:val="it-IT"/>
        </w:rPr>
        <w:t>P</w:t>
      </w:r>
      <w:r w:rsidR="00AF00CB" w:rsidRPr="000C48B0">
        <w:rPr>
          <w:lang w:val="it-IT"/>
        </w:rPr>
        <w:t xml:space="preserve">erché </w:t>
      </w:r>
      <w:r w:rsidRPr="000C48B0">
        <w:rPr>
          <w:lang w:val="it-IT"/>
        </w:rPr>
        <w:t>bisogna dire ai bambini di guardare meno televisione?</w:t>
      </w:r>
    </w:p>
    <w:p w:rsidR="000C48B0" w:rsidRDefault="000C48B0" w:rsidP="000C48B0">
      <w:pPr>
        <w:pStyle w:val="ListParagraph"/>
        <w:numPr>
          <w:ilvl w:val="0"/>
          <w:numId w:val="3"/>
        </w:numPr>
        <w:spacing w:line="360" w:lineRule="auto"/>
        <w:jc w:val="both"/>
        <w:rPr>
          <w:lang w:val="it-IT"/>
        </w:rPr>
      </w:pPr>
      <w:r w:rsidRPr="000C48B0">
        <w:rPr>
          <w:lang w:val="it-IT"/>
        </w:rPr>
        <w:t>Quali sono i rischi per i più giovani?</w:t>
      </w:r>
    </w:p>
    <w:p w:rsidR="000C48B0" w:rsidRDefault="000C48B0" w:rsidP="000C48B0">
      <w:pPr>
        <w:pStyle w:val="ListParagraph"/>
        <w:numPr>
          <w:ilvl w:val="0"/>
          <w:numId w:val="3"/>
        </w:numPr>
        <w:spacing w:line="360" w:lineRule="auto"/>
        <w:jc w:val="both"/>
        <w:rPr>
          <w:lang w:val="it-IT"/>
        </w:rPr>
      </w:pPr>
      <w:r>
        <w:rPr>
          <w:lang w:val="it-IT"/>
        </w:rPr>
        <w:t>Secondo te, ci sono altre ragioni per scoraggiare i giovani da guardare troppa TV?</w:t>
      </w:r>
    </w:p>
    <w:p w:rsidR="000C48B0" w:rsidRDefault="000C48B0" w:rsidP="000C48B0">
      <w:pPr>
        <w:pStyle w:val="ListParagraph"/>
        <w:numPr>
          <w:ilvl w:val="0"/>
          <w:numId w:val="3"/>
        </w:num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Guardi troppa TV anche tu? Sei consapevole dei rischi? </w:t>
      </w:r>
    </w:p>
    <w:p w:rsidR="000C48B0" w:rsidRPr="000C48B0" w:rsidRDefault="000C48B0" w:rsidP="000C48B0">
      <w:pPr>
        <w:pStyle w:val="ListParagraph"/>
        <w:spacing w:line="360" w:lineRule="auto"/>
        <w:jc w:val="both"/>
        <w:rPr>
          <w:lang w:val="it-IT"/>
        </w:rPr>
      </w:pPr>
    </w:p>
    <w:sectPr w:rsidR="000C48B0" w:rsidRPr="000C48B0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0EAF"/>
    <w:multiLevelType w:val="hybridMultilevel"/>
    <w:tmpl w:val="27CAD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B4C20"/>
    <w:multiLevelType w:val="hybridMultilevel"/>
    <w:tmpl w:val="5D2CDEC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F5523"/>
    <w:multiLevelType w:val="hybridMultilevel"/>
    <w:tmpl w:val="B1C09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661A50"/>
    <w:rsid w:val="00002073"/>
    <w:rsid w:val="000C48B0"/>
    <w:rsid w:val="00190D61"/>
    <w:rsid w:val="00302180"/>
    <w:rsid w:val="0037480D"/>
    <w:rsid w:val="0040297E"/>
    <w:rsid w:val="004217BA"/>
    <w:rsid w:val="004C3708"/>
    <w:rsid w:val="005D05FB"/>
    <w:rsid w:val="00661A50"/>
    <w:rsid w:val="00710608"/>
    <w:rsid w:val="00716D60"/>
    <w:rsid w:val="00892C51"/>
    <w:rsid w:val="008D6EAC"/>
    <w:rsid w:val="009415FC"/>
    <w:rsid w:val="00970CA6"/>
    <w:rsid w:val="00A715A8"/>
    <w:rsid w:val="00AB0A84"/>
    <w:rsid w:val="00AF00CB"/>
    <w:rsid w:val="00B31578"/>
    <w:rsid w:val="00B450C3"/>
    <w:rsid w:val="00B524A0"/>
    <w:rsid w:val="00B60A41"/>
    <w:rsid w:val="00C0343E"/>
    <w:rsid w:val="00C26395"/>
    <w:rsid w:val="00CF1C94"/>
    <w:rsid w:val="00D74AF0"/>
    <w:rsid w:val="00ED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NormalWeb">
    <w:name w:val="Normal (Web)"/>
    <w:basedOn w:val="Normal"/>
    <w:uiPriority w:val="99"/>
    <w:unhideWhenUsed/>
    <w:rsid w:val="00661A50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1A50"/>
    <w:rPr>
      <w:b/>
      <w:bCs/>
    </w:rPr>
  </w:style>
  <w:style w:type="paragraph" w:styleId="ListParagraph">
    <w:name w:val="List Paragraph"/>
    <w:basedOn w:val="Normal"/>
    <w:uiPriority w:val="34"/>
    <w:qFormat/>
    <w:rsid w:val="00AF0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1</cp:revision>
  <cp:lastPrinted>2011-12-05T23:10:00Z</cp:lastPrinted>
  <dcterms:created xsi:type="dcterms:W3CDTF">2011-12-05T21:38:00Z</dcterms:created>
  <dcterms:modified xsi:type="dcterms:W3CDTF">2011-12-05T23:10:00Z</dcterms:modified>
</cp:coreProperties>
</file>