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9A15E" w14:textId="77777777" w:rsidR="00A67C7E" w:rsidRPr="00906913" w:rsidRDefault="00906913" w:rsidP="00906913">
      <w:pPr>
        <w:spacing w:line="360" w:lineRule="auto"/>
        <w:jc w:val="both"/>
        <w:rPr>
          <w:lang w:val="it-IT"/>
        </w:rPr>
      </w:pPr>
      <w:bookmarkStart w:id="0" w:name="_GoBack"/>
      <w:bookmarkEnd w:id="0"/>
      <w:r w:rsidRPr="00906913">
        <w:rPr>
          <w:lang w:val="it-IT"/>
        </w:rPr>
        <w:t xml:space="preserve">Ho scritto questo racconto nell'estate del 1960. Allora il Governo non solo si disinteressava del fenomeno della mafia, ma esplicitamente lo negava. La seduta alla Camera dei Deputati, rappresentata in questa pagina, è sostanzialmente, nella risposta del Governo ad una interrogazione sull'ordine pubblico in Sicilia, vera. E sembra incredibile: considerando che appena tre anni dopo entrava in funzione una commissione parlamentare d'inchiesta sulla mafia. A quel momento, sulla mafia esistevano inchieste e saggi sufficienti a dare al Governo e all'opinione pubblica nazionale la più precisa informazione: non ancora pubblicata, ma nota nei risultati, l'inchiesta parlamentare sulle condizioni economiche e sociali della Sicilia (1876) e quella parallela, condotta di propria iniziativa da due giovani studiosi, Leopoldo Franchetti e Sidney Sonnino (e questi doveva poi arrivare, nel 1906 e nel 1910, a presiedere il Consiglio dei Ministri); gli scritti di Napoleone </w:t>
      </w:r>
      <w:proofErr w:type="spellStart"/>
      <w:r w:rsidRPr="00906913">
        <w:rPr>
          <w:lang w:val="it-IT"/>
        </w:rPr>
        <w:t>Colajanni</w:t>
      </w:r>
      <w:proofErr w:type="spellEnd"/>
      <w:r w:rsidRPr="00906913">
        <w:rPr>
          <w:lang w:val="it-IT"/>
        </w:rPr>
        <w:t xml:space="preserve">; il saggio di un ex funzionario di Pubblica sicurezza, Giuseppe </w:t>
      </w:r>
      <w:proofErr w:type="spellStart"/>
      <w:r w:rsidRPr="00906913">
        <w:rPr>
          <w:lang w:val="it-IT"/>
        </w:rPr>
        <w:t>Alongi</w:t>
      </w:r>
      <w:proofErr w:type="spellEnd"/>
      <w:r w:rsidRPr="00906913">
        <w:rPr>
          <w:lang w:val="it-IT"/>
        </w:rPr>
        <w:t>, intitolato "</w:t>
      </w:r>
      <w:r w:rsidRPr="00906913">
        <w:rPr>
          <w:i/>
          <w:lang w:val="it-IT"/>
        </w:rPr>
        <w:t>Maffia</w:t>
      </w:r>
      <w:r w:rsidRPr="00906913">
        <w:rPr>
          <w:lang w:val="it-IT"/>
        </w:rPr>
        <w:t>"; le memorie dell'ex prefetto Cesare Mori che negli anni del fascismo era stato mandato in Sicilia per reprimere, con pieni poteri, ogni manifestazione mafiosa. Ma di opere letterarie, romanzi racconti teatro, ce n'erano soltanto due: una di livello popolare, ed era popolarissima, che rappresentava un mondo di piccoli mafiosi di quartiere - ladri soverchiatori violenti: ma non privi di sentimento e suscettibili di redenzione - che si intitolava "</w:t>
      </w:r>
      <w:r w:rsidRPr="00906913">
        <w:rPr>
          <w:i/>
          <w:lang w:val="it-IT"/>
        </w:rPr>
        <w:t xml:space="preserve">I </w:t>
      </w:r>
      <w:proofErr w:type="spellStart"/>
      <w:r w:rsidRPr="00906913">
        <w:rPr>
          <w:i/>
          <w:lang w:val="it-IT"/>
        </w:rPr>
        <w:t>mafiusi</w:t>
      </w:r>
      <w:proofErr w:type="spellEnd"/>
      <w:r w:rsidRPr="00906913">
        <w:rPr>
          <w:i/>
          <w:lang w:val="it-IT"/>
        </w:rPr>
        <w:t xml:space="preserve"> di la </w:t>
      </w:r>
      <w:proofErr w:type="spellStart"/>
      <w:r w:rsidRPr="00906913">
        <w:rPr>
          <w:i/>
          <w:lang w:val="it-IT"/>
        </w:rPr>
        <w:t>Vicaría</w:t>
      </w:r>
      <w:proofErr w:type="spellEnd"/>
      <w:r w:rsidRPr="00906913">
        <w:rPr>
          <w:lang w:val="it-IT"/>
        </w:rPr>
        <w:t xml:space="preserve">" (commedia in dialetto di Giuseppe </w:t>
      </w:r>
      <w:proofErr w:type="spellStart"/>
      <w:r w:rsidRPr="00906913">
        <w:rPr>
          <w:lang w:val="it-IT"/>
        </w:rPr>
        <w:t>Rizzotto</w:t>
      </w:r>
      <w:proofErr w:type="spellEnd"/>
      <w:r w:rsidRPr="00906913">
        <w:rPr>
          <w:lang w:val="it-IT"/>
        </w:rPr>
        <w:t xml:space="preserve"> e Gaspare Mosca; e la </w:t>
      </w:r>
      <w:proofErr w:type="spellStart"/>
      <w:r w:rsidRPr="00906913">
        <w:rPr>
          <w:lang w:val="it-IT"/>
        </w:rPr>
        <w:t>Vicaría</w:t>
      </w:r>
      <w:proofErr w:type="spellEnd"/>
      <w:r w:rsidRPr="00906913">
        <w:rPr>
          <w:lang w:val="it-IT"/>
        </w:rPr>
        <w:t xml:space="preserve"> era il carcere di Palermo, allora famoso quanto oggi quello dell'</w:t>
      </w:r>
      <w:proofErr w:type="spellStart"/>
      <w:r w:rsidRPr="00906913">
        <w:rPr>
          <w:lang w:val="it-IT"/>
        </w:rPr>
        <w:t>Ucciardone</w:t>
      </w:r>
      <w:proofErr w:type="spellEnd"/>
      <w:r w:rsidRPr="00906913">
        <w:rPr>
          <w:lang w:val="it-IT"/>
        </w:rPr>
        <w:t>); l'altra, "</w:t>
      </w:r>
      <w:r w:rsidRPr="00906913">
        <w:rPr>
          <w:i/>
          <w:lang w:val="it-IT"/>
        </w:rPr>
        <w:t>Mafia</w:t>
      </w:r>
      <w:r w:rsidRPr="00906913">
        <w:rPr>
          <w:lang w:val="it-IT"/>
        </w:rPr>
        <w:t xml:space="preserve">", pure scritta per il teatro, in italiano, da Giovanni Alfredo Cesareo (professore all'Università di Palermo, poeta e traduttore di Shakespeare), che rappresentava una borghesia che assumeva la mafia quasi come una ideologia e la praticava come regola di vita, dei rapporti sociali, della politica. Entrambe le opere, a livello diverso, erano un'apologia non della mafia come associazione delinquenziale (che in questo senso si negava che esistesse), ma di quello che il più grande studioso delle tradizioni popolari siciliane, Giuseppe </w:t>
      </w:r>
      <w:proofErr w:type="spellStart"/>
      <w:r w:rsidRPr="00906913">
        <w:rPr>
          <w:lang w:val="it-IT"/>
        </w:rPr>
        <w:t>Pitré</w:t>
      </w:r>
      <w:proofErr w:type="spellEnd"/>
      <w:r w:rsidRPr="00906913">
        <w:rPr>
          <w:lang w:val="it-IT"/>
        </w:rPr>
        <w:t xml:space="preserve">, chiamava "il sentire mafioso": cioè di una visione della vita, di una regola di comportamento, di un modo di realizzare la giustizia, di amministrarla, al di fuori delle leggi e degli organi dello Stato. Ma la mafia era, ed è, altra cosa: un "sistema" che in Sicilia contiene e muove gli interessi economici e di potere di una classe che approssimativamente possiamo dire borghese; e non sorge e si sviluppa nel "vuoto" dello Stato (cioè quando lo Stato, con le sue leggi e le sue funzioni, è debole o manca) ma "dentro" lo Stato. La mafia insomma altro non è che una borghesia parassitaria, una borghesia che non imprende ma soltanto sfrutta. </w:t>
      </w:r>
      <w:r w:rsidRPr="00906913">
        <w:rPr>
          <w:i/>
          <w:lang w:val="it-IT"/>
        </w:rPr>
        <w:t>Il giorno della civetta</w:t>
      </w:r>
      <w:r w:rsidRPr="00906913">
        <w:rPr>
          <w:lang w:val="it-IT"/>
        </w:rPr>
        <w:t>, in effetti, non è che un "per esempio" di questa definizione. Cioè: l'ho scritto, allora, con questa intenzione. Ma forse è anche un buon racconto. - Leonardo Sciascia</w:t>
      </w:r>
    </w:p>
    <w:sectPr w:rsidR="00A67C7E" w:rsidRPr="00906913" w:rsidSect="004663A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C2764" w14:textId="77777777" w:rsidR="008F28DE" w:rsidRDefault="008F28DE" w:rsidP="00906913">
      <w:r>
        <w:separator/>
      </w:r>
    </w:p>
  </w:endnote>
  <w:endnote w:type="continuationSeparator" w:id="0">
    <w:p w14:paraId="0DDE1AD0" w14:textId="77777777" w:rsidR="008F28DE" w:rsidRDefault="008F28DE" w:rsidP="0090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4905D" w14:textId="77777777" w:rsidR="008F28DE" w:rsidRDefault="008F28DE" w:rsidP="00906913">
      <w:r>
        <w:separator/>
      </w:r>
    </w:p>
  </w:footnote>
  <w:footnote w:type="continuationSeparator" w:id="0">
    <w:p w14:paraId="69E22C61" w14:textId="77777777" w:rsidR="008F28DE" w:rsidRDefault="008F28DE" w:rsidP="009069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E99C" w14:textId="77777777" w:rsidR="00906913" w:rsidRPr="00906913" w:rsidRDefault="00906913" w:rsidP="00906913">
    <w:pPr>
      <w:jc w:val="center"/>
      <w:rPr>
        <w:b/>
        <w:lang w:val="it-IT"/>
      </w:rPr>
    </w:pPr>
    <w:r w:rsidRPr="00906913">
      <w:rPr>
        <w:b/>
        <w:lang w:val="it-IT"/>
      </w:rPr>
      <w:t>Avvertenza all’edizione scolastica 1972</w:t>
    </w:r>
  </w:p>
  <w:p w14:paraId="2C69C609" w14:textId="77777777" w:rsidR="00906913" w:rsidRDefault="00906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13"/>
    <w:rsid w:val="00067F46"/>
    <w:rsid w:val="001B1D1B"/>
    <w:rsid w:val="001B24FA"/>
    <w:rsid w:val="00203FF9"/>
    <w:rsid w:val="002814CA"/>
    <w:rsid w:val="002C4DCE"/>
    <w:rsid w:val="00421E3C"/>
    <w:rsid w:val="004663AE"/>
    <w:rsid w:val="00501CBA"/>
    <w:rsid w:val="0064636F"/>
    <w:rsid w:val="006A1E06"/>
    <w:rsid w:val="00746F75"/>
    <w:rsid w:val="008F28DE"/>
    <w:rsid w:val="00906913"/>
    <w:rsid w:val="00C52560"/>
    <w:rsid w:val="00CB0C4A"/>
    <w:rsid w:val="00D17EF2"/>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65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913"/>
    <w:pPr>
      <w:tabs>
        <w:tab w:val="center" w:pos="4513"/>
        <w:tab w:val="right" w:pos="9026"/>
      </w:tabs>
    </w:pPr>
  </w:style>
  <w:style w:type="character" w:customStyle="1" w:styleId="HeaderChar">
    <w:name w:val="Header Char"/>
    <w:basedOn w:val="DefaultParagraphFont"/>
    <w:link w:val="Header"/>
    <w:uiPriority w:val="99"/>
    <w:rsid w:val="00906913"/>
  </w:style>
  <w:style w:type="paragraph" w:styleId="Footer">
    <w:name w:val="footer"/>
    <w:basedOn w:val="Normal"/>
    <w:link w:val="FooterChar"/>
    <w:uiPriority w:val="99"/>
    <w:unhideWhenUsed/>
    <w:rsid w:val="00906913"/>
    <w:pPr>
      <w:tabs>
        <w:tab w:val="center" w:pos="4513"/>
        <w:tab w:val="right" w:pos="9026"/>
      </w:tabs>
    </w:pPr>
  </w:style>
  <w:style w:type="character" w:customStyle="1" w:styleId="FooterChar">
    <w:name w:val="Footer Char"/>
    <w:basedOn w:val="DefaultParagraphFont"/>
    <w:link w:val="Footer"/>
    <w:uiPriority w:val="99"/>
    <w:rsid w:val="0090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20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2632</Characters>
  <Application>Microsoft Macintosh Word</Application>
  <DocSecurity>0</DocSecurity>
  <Lines>21</Lines>
  <Paragraphs>6</Paragraphs>
  <ScaleCrop>false</ScaleCrop>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2015-11-18T23:36:00Z</cp:lastPrinted>
  <dcterms:created xsi:type="dcterms:W3CDTF">2015-11-18T23:32:00Z</dcterms:created>
  <dcterms:modified xsi:type="dcterms:W3CDTF">2015-11-18T23:37:00Z</dcterms:modified>
</cp:coreProperties>
</file>